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0C" w:rsidRDefault="00475C60" w:rsidP="00F50C0C">
      <w:pPr>
        <w:spacing w:after="0"/>
      </w:pPr>
      <w:bookmarkStart w:id="0" w:name="_GoBack"/>
      <w:bookmarkEnd w:id="0"/>
      <w:r>
        <w:t xml:space="preserve">Geschichte </w:t>
      </w:r>
    </w:p>
    <w:p w:rsidR="00F50C0C" w:rsidRPr="00F43451" w:rsidRDefault="00F50C0C" w:rsidP="00F50C0C">
      <w:pPr>
        <w:spacing w:after="0"/>
        <w:rPr>
          <w:b/>
          <w:sz w:val="24"/>
        </w:rPr>
      </w:pPr>
      <w:r w:rsidRPr="00F43451">
        <w:rPr>
          <w:b/>
          <w:sz w:val="32"/>
        </w:rPr>
        <w:t>Schwerpunkte zu den Prüfungsthemen</w:t>
      </w:r>
      <w:r w:rsidR="00475C60">
        <w:rPr>
          <w:b/>
          <w:sz w:val="32"/>
        </w:rPr>
        <w:t xml:space="preserve"> - Hauptschule</w:t>
      </w:r>
    </w:p>
    <w:p w:rsidR="00F50C0C" w:rsidRDefault="00F50C0C" w:rsidP="00F50C0C">
      <w:pPr>
        <w:spacing w:after="0"/>
      </w:pPr>
    </w:p>
    <w:p w:rsidR="00F50C0C" w:rsidRPr="00F43451" w:rsidRDefault="00F50C0C" w:rsidP="00F50C0C">
      <w:pPr>
        <w:spacing w:after="0"/>
        <w:rPr>
          <w:b/>
          <w:sz w:val="28"/>
          <w:u w:val="single"/>
        </w:rPr>
      </w:pPr>
      <w:r w:rsidRPr="00F43451">
        <w:rPr>
          <w:b/>
          <w:sz w:val="28"/>
          <w:u w:val="single"/>
        </w:rPr>
        <w:t xml:space="preserve">Thema I: Entdeckung und Eroberung der Welt 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Kennen des alten und neuen Weltbildes (Analyse und Vergleich der Weltbilder)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Kennen der Ursachen und Voraussetzungen der Entdeckungsfahrten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Darstellen der Fahrten, dabei Anwenden der Kenntnisse über die Arbeit mit Geschichtskarten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Rolle und Bedeutung des Humanismus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Kennzeichen des Dreieckshandels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Darstellen des Verhaltens der Entdecker in den Kolonien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Analyse und Bewertung historischer Quellen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Position beziehen zu den geografischen Entdeckungen</w:t>
      </w:r>
    </w:p>
    <w:p w:rsidR="00F50C0C" w:rsidRDefault="00F50C0C" w:rsidP="00F50C0C">
      <w:pPr>
        <w:spacing w:after="0"/>
      </w:pPr>
    </w:p>
    <w:p w:rsidR="00F50C0C" w:rsidRPr="00F43451" w:rsidRDefault="00F50C0C" w:rsidP="00F50C0C">
      <w:pPr>
        <w:spacing w:after="0"/>
        <w:rPr>
          <w:b/>
          <w:sz w:val="28"/>
          <w:u w:val="single"/>
        </w:rPr>
      </w:pPr>
      <w:r w:rsidRPr="00F43451">
        <w:rPr>
          <w:b/>
          <w:sz w:val="28"/>
          <w:u w:val="single"/>
        </w:rPr>
        <w:t>Thema II: Das Europa der Reformationszeit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Kennen der Begriffe:</w:t>
      </w:r>
      <w:r w:rsidRPr="00F43451">
        <w:rPr>
          <w:sz w:val="24"/>
        </w:rPr>
        <w:tab/>
        <w:t>* Reformation</w:t>
      </w:r>
      <w:r w:rsidR="00F43451">
        <w:rPr>
          <w:sz w:val="24"/>
        </w:rPr>
        <w:tab/>
      </w:r>
      <w:r w:rsidR="00F43451">
        <w:rPr>
          <w:sz w:val="24"/>
        </w:rPr>
        <w:tab/>
      </w:r>
      <w:r w:rsidR="00F43451" w:rsidRPr="00F43451">
        <w:rPr>
          <w:sz w:val="24"/>
        </w:rPr>
        <w:t>* Thesenanschlag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ab/>
      </w:r>
      <w:r w:rsidRPr="00F43451">
        <w:rPr>
          <w:sz w:val="24"/>
        </w:rPr>
        <w:tab/>
      </w:r>
      <w:r w:rsidRPr="00F43451">
        <w:rPr>
          <w:sz w:val="24"/>
        </w:rPr>
        <w:tab/>
      </w:r>
      <w:r w:rsidR="00F43451">
        <w:rPr>
          <w:sz w:val="24"/>
        </w:rPr>
        <w:tab/>
      </w:r>
      <w:r w:rsidRPr="00F43451">
        <w:rPr>
          <w:sz w:val="24"/>
        </w:rPr>
        <w:t>* Martin Luther</w:t>
      </w:r>
      <w:r w:rsidR="00F43451">
        <w:rPr>
          <w:sz w:val="24"/>
        </w:rPr>
        <w:tab/>
      </w:r>
      <w:r w:rsidR="00F43451" w:rsidRPr="00F43451">
        <w:rPr>
          <w:sz w:val="24"/>
        </w:rPr>
        <w:t>* Ablass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Darstellen der Ursachen, des Verlaufes und der Folgen der Reformation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Positionieren zu den Auffassungen Luthers und Müntzers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Darstellen der Ursachen, des Verlaufs und des Ergebnisses des Bauernkrieges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Glaubensspaltung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Anwenden der Kenntnisse über die Arbeit an einer Geschichtskarte</w:t>
      </w:r>
    </w:p>
    <w:p w:rsidR="00F50C0C" w:rsidRPr="00F43451" w:rsidRDefault="00F50C0C" w:rsidP="00F50C0C">
      <w:pPr>
        <w:spacing w:after="0"/>
        <w:rPr>
          <w:sz w:val="24"/>
        </w:rPr>
      </w:pPr>
      <w:r w:rsidRPr="00F43451">
        <w:rPr>
          <w:sz w:val="24"/>
        </w:rPr>
        <w:t>- Analyse und Bewertung von historischen Quellen</w:t>
      </w:r>
    </w:p>
    <w:p w:rsidR="00F50C0C" w:rsidRDefault="00F50C0C" w:rsidP="00F50C0C">
      <w:pPr>
        <w:spacing w:after="0"/>
      </w:pPr>
    </w:p>
    <w:p w:rsidR="00F50C0C" w:rsidRPr="00F43451" w:rsidRDefault="00F50C0C" w:rsidP="00F50C0C">
      <w:pPr>
        <w:spacing w:after="0"/>
        <w:rPr>
          <w:b/>
          <w:sz w:val="28"/>
          <w:u w:val="single"/>
        </w:rPr>
      </w:pPr>
      <w:r w:rsidRPr="00F43451">
        <w:rPr>
          <w:b/>
          <w:sz w:val="28"/>
          <w:u w:val="single"/>
        </w:rPr>
        <w:t xml:space="preserve">Thema III: </w:t>
      </w:r>
      <w:r w:rsidR="009E5845" w:rsidRPr="00F43451">
        <w:rPr>
          <w:b/>
          <w:sz w:val="28"/>
          <w:u w:val="single"/>
        </w:rPr>
        <w:t>Absolutismus und Aufklärung</w:t>
      </w:r>
    </w:p>
    <w:p w:rsidR="00F50C0C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Kennen des Begriffs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Vertreter des Absolutismus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Erläutern des Absolutismus am Beispiel Ludwig XIV.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Besonderheiten des Absolutismus in Deutschland („verkrüppelt“)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Kennzeichen des aufgeklärten Absolutismus – Friedrich II.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Darstellen der Ursachen, des Verlaufs und der Ergebnisse der Französischen Revolution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Kennen des Umgangs mit Herrscherporträts</w:t>
      </w:r>
    </w:p>
    <w:p w:rsidR="009E5845" w:rsidRDefault="009E5845" w:rsidP="00F50C0C">
      <w:pPr>
        <w:spacing w:after="0"/>
      </w:pPr>
    </w:p>
    <w:p w:rsidR="009E5845" w:rsidRPr="00F43451" w:rsidRDefault="009E5845" w:rsidP="00F50C0C">
      <w:pPr>
        <w:spacing w:after="0"/>
        <w:rPr>
          <w:b/>
          <w:sz w:val="28"/>
          <w:u w:val="single"/>
        </w:rPr>
      </w:pPr>
      <w:r w:rsidRPr="00F43451">
        <w:rPr>
          <w:b/>
          <w:sz w:val="28"/>
          <w:u w:val="single"/>
        </w:rPr>
        <w:t>Thema IV: Deutsche Staaten und Europa im 19. Jh.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Kennen der Rolle und Bedeutung Napoleons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Darlegen des Inhalts und der Folgen des Wiener Kongresses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Ursachen, Verlauf und Ergebnisse der Deutschen Revolution 1848/49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Erläutern des Weges zur Schaffung eines deutschen Nationalstaates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besondere Rolle Bismarcks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Positionieren zum Weg von oben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Kennen der Bedeutung der Reichsgründung, sich positionieren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Kennen des Umgangs mit Karikaturen</w:t>
      </w:r>
    </w:p>
    <w:p w:rsidR="009E5845" w:rsidRDefault="009E5845" w:rsidP="00F50C0C">
      <w:pPr>
        <w:spacing w:after="0"/>
      </w:pPr>
    </w:p>
    <w:p w:rsidR="009E5845" w:rsidRDefault="009E5845" w:rsidP="00F50C0C">
      <w:pPr>
        <w:spacing w:after="0"/>
      </w:pPr>
    </w:p>
    <w:p w:rsidR="00653981" w:rsidRDefault="00653981" w:rsidP="00F50C0C">
      <w:pPr>
        <w:spacing w:after="0"/>
        <w:rPr>
          <w:b/>
          <w:sz w:val="28"/>
          <w:u w:val="single"/>
        </w:rPr>
      </w:pPr>
    </w:p>
    <w:p w:rsidR="009E5845" w:rsidRPr="00F43451" w:rsidRDefault="009E5845" w:rsidP="00F50C0C">
      <w:pPr>
        <w:spacing w:after="0"/>
        <w:rPr>
          <w:b/>
          <w:sz w:val="28"/>
          <w:u w:val="single"/>
        </w:rPr>
      </w:pPr>
      <w:r w:rsidRPr="00F43451">
        <w:rPr>
          <w:b/>
          <w:sz w:val="28"/>
          <w:u w:val="single"/>
        </w:rPr>
        <w:t>Thema V: Deutschland nach 1871 bis zum Ersten Weltkrieg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Kennen der Außenpolitik Bismarcks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Merkmale des Imperialismus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der Weg in den 1. Weltkrieg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Ursachen, Verlauf, Ergebnisse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die besonders aggressive Rolle Deutschlands</w:t>
      </w:r>
    </w:p>
    <w:p w:rsidR="009E5845" w:rsidRPr="00F43451" w:rsidRDefault="009E5845" w:rsidP="00F50C0C">
      <w:pPr>
        <w:spacing w:after="0"/>
        <w:rPr>
          <w:sz w:val="24"/>
        </w:rPr>
      </w:pPr>
      <w:r w:rsidRPr="00F43451">
        <w:rPr>
          <w:sz w:val="24"/>
        </w:rPr>
        <w:t>- der „Alltag“, das Gesicht des Krieges</w:t>
      </w:r>
    </w:p>
    <w:p w:rsidR="009E5845" w:rsidRDefault="009E5845" w:rsidP="00F50C0C">
      <w:pPr>
        <w:spacing w:after="0"/>
      </w:pPr>
    </w:p>
    <w:p w:rsidR="009E5845" w:rsidRPr="00F43451" w:rsidRDefault="00413EBD" w:rsidP="00F50C0C">
      <w:pPr>
        <w:spacing w:after="0"/>
        <w:rPr>
          <w:b/>
          <w:sz w:val="28"/>
          <w:u w:val="single"/>
        </w:rPr>
      </w:pPr>
      <w:r w:rsidRPr="00F43451">
        <w:rPr>
          <w:b/>
          <w:sz w:val="28"/>
          <w:u w:val="single"/>
        </w:rPr>
        <w:t>Thema VI: Europa im Umbruch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Kenne</w:t>
      </w:r>
      <w:r w:rsidR="00F43451">
        <w:rPr>
          <w:sz w:val="24"/>
        </w:rPr>
        <w:t>n</w:t>
      </w:r>
      <w:r w:rsidRPr="00F43451">
        <w:rPr>
          <w:sz w:val="24"/>
        </w:rPr>
        <w:t xml:space="preserve"> des Inhalts und der Folgen des Versailler Vertrages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Diktatur in der Sowjetunion (Weg von 1905 bis 1917)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Politik Lenins und Stalins (GOELRO, NÖP)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Demokratie in der Weimarer Republik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Rolle,  Bedeutung und Auswirkungen des Versailler Friedens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Inflation, Goldene Zwanziger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Weshalb wird die Republik „von links und rechts“ zerstört?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Weshalb gelingt den Nationalisten der enorme Stimmenzuwachs?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Vergleichen einer Diktatur mit einer Demokratie</w:t>
      </w:r>
    </w:p>
    <w:p w:rsidR="00413EBD" w:rsidRDefault="00413EBD" w:rsidP="00F50C0C">
      <w:pPr>
        <w:spacing w:after="0"/>
      </w:pPr>
    </w:p>
    <w:p w:rsidR="00413EBD" w:rsidRPr="00F43451" w:rsidRDefault="00413EBD" w:rsidP="00F50C0C">
      <w:pPr>
        <w:spacing w:after="0"/>
        <w:rPr>
          <w:b/>
          <w:sz w:val="28"/>
          <w:u w:val="single"/>
        </w:rPr>
      </w:pPr>
      <w:r w:rsidRPr="00F43451">
        <w:rPr>
          <w:b/>
          <w:sz w:val="28"/>
          <w:u w:val="single"/>
        </w:rPr>
        <w:t>Thema VII: Der Nationalsozialismus und der Zweite Weltkrieg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die Machtübernahme Hitlers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Gleichschaltung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Kennen der Kerntheorien Hitlers (Ideologie, Rassentheorie, Antisemitismus)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Erläutern der wesentlichen Schritte seiner Machtfestigung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Alltag unterm Hakenkreuz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Formen des Widerstandes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sich positionieren zur NS-Ideologie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Kennen des Umgangs mit historischen Quellen</w:t>
      </w:r>
    </w:p>
    <w:p w:rsidR="00413EBD" w:rsidRPr="00F43451" w:rsidRDefault="00413EBD" w:rsidP="00F50C0C">
      <w:pPr>
        <w:spacing w:after="0"/>
        <w:rPr>
          <w:sz w:val="24"/>
        </w:rPr>
      </w:pPr>
      <w:r w:rsidRPr="00F43451">
        <w:rPr>
          <w:sz w:val="24"/>
        </w:rPr>
        <w:t>- Ursachen, Verlauf, Ergebnis und Auswirkungen des 2. Weltkrieges</w:t>
      </w:r>
    </w:p>
    <w:p w:rsidR="007121B8" w:rsidRDefault="007121B8" w:rsidP="00F50C0C">
      <w:pPr>
        <w:spacing w:after="0"/>
      </w:pPr>
    </w:p>
    <w:p w:rsidR="007121B8" w:rsidRPr="00F43451" w:rsidRDefault="007121B8" w:rsidP="00F50C0C">
      <w:pPr>
        <w:spacing w:after="0"/>
        <w:rPr>
          <w:b/>
          <w:sz w:val="24"/>
          <w:u w:val="single"/>
        </w:rPr>
      </w:pPr>
      <w:r w:rsidRPr="00F43451">
        <w:rPr>
          <w:b/>
          <w:sz w:val="28"/>
          <w:u w:val="single"/>
        </w:rPr>
        <w:t>Thema VIII: Deutschland unter Besatzungsstatus (1945-1949)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Kennen der Beschlüsse von Jalta und Potsdam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sich positionieren zur Flucht und Vertreibung der Menschen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Kennen der Lage der Menschen am Ende des 2. WK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 xml:space="preserve">- Veranschaulichen der unterschiedlichen gesellschaftlichen Entwicklungen im Westen und 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 xml:space="preserve">  Osten Deutschlands</w:t>
      </w:r>
    </w:p>
    <w:p w:rsidR="00413EBD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Erläuterung der Schritte, die zur Spaltung Deutschlands führten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Probleme der Migration und Integration</w:t>
      </w:r>
    </w:p>
    <w:p w:rsidR="007121B8" w:rsidRDefault="007121B8" w:rsidP="00F50C0C">
      <w:pPr>
        <w:spacing w:after="0"/>
      </w:pPr>
    </w:p>
    <w:p w:rsidR="00F43451" w:rsidRDefault="00F43451" w:rsidP="00F50C0C">
      <w:pPr>
        <w:spacing w:after="0"/>
      </w:pPr>
    </w:p>
    <w:p w:rsidR="00F43451" w:rsidRDefault="00F43451" w:rsidP="00F50C0C">
      <w:pPr>
        <w:spacing w:after="0"/>
      </w:pPr>
    </w:p>
    <w:p w:rsidR="00F43451" w:rsidRDefault="00F43451" w:rsidP="00F50C0C">
      <w:pPr>
        <w:spacing w:after="0"/>
      </w:pPr>
    </w:p>
    <w:p w:rsidR="007121B8" w:rsidRPr="00F43451" w:rsidRDefault="007121B8" w:rsidP="00F50C0C">
      <w:pPr>
        <w:spacing w:after="0"/>
        <w:rPr>
          <w:b/>
          <w:sz w:val="28"/>
          <w:u w:val="single"/>
        </w:rPr>
      </w:pPr>
      <w:r w:rsidRPr="00F43451">
        <w:rPr>
          <w:b/>
          <w:sz w:val="28"/>
          <w:u w:val="single"/>
        </w:rPr>
        <w:t>Thema IX: Die Geschichte zweier deutscher Staaten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Kennen der unterschiedlichen Machtverhältnisse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Erläutern der jeweiligen Innen- und Außenpolitik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Analysieren der Wirtschaftspolitik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Darstellen des unterschiedlichen Alltags</w:t>
      </w:r>
    </w:p>
    <w:p w:rsidR="007121B8" w:rsidRDefault="007121B8" w:rsidP="00F50C0C">
      <w:pPr>
        <w:spacing w:after="0"/>
      </w:pPr>
    </w:p>
    <w:p w:rsidR="007121B8" w:rsidRPr="00F43451" w:rsidRDefault="007121B8" w:rsidP="00F50C0C">
      <w:pPr>
        <w:spacing w:after="0"/>
        <w:rPr>
          <w:b/>
          <w:sz w:val="24"/>
          <w:u w:val="single"/>
        </w:rPr>
      </w:pPr>
      <w:r w:rsidRPr="00F43451">
        <w:rPr>
          <w:b/>
          <w:sz w:val="28"/>
          <w:u w:val="single"/>
        </w:rPr>
        <w:t>Thema X: Der Weg zur Einheit der deutschen Staaten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kennen der Entwicklung der DDR bis 1989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Erläutern der Ursachen für den Fall der Mauer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>- der Einigungsprozess als ein internationales Ereignis</w:t>
      </w:r>
    </w:p>
    <w:p w:rsidR="007121B8" w:rsidRPr="00F43451" w:rsidRDefault="007121B8" w:rsidP="00F50C0C">
      <w:pPr>
        <w:spacing w:after="0"/>
        <w:rPr>
          <w:sz w:val="24"/>
        </w:rPr>
      </w:pPr>
      <w:r w:rsidRPr="00F43451">
        <w:rPr>
          <w:sz w:val="24"/>
        </w:rPr>
        <w:t xml:space="preserve">- Erläutern der Bedeutung </w:t>
      </w:r>
      <w:r w:rsidR="00F43451" w:rsidRPr="00F43451">
        <w:rPr>
          <w:sz w:val="24"/>
        </w:rPr>
        <w:t>der Wiedervereinigung</w:t>
      </w:r>
    </w:p>
    <w:p w:rsidR="00F43451" w:rsidRPr="00F43451" w:rsidRDefault="00F43451" w:rsidP="00F50C0C">
      <w:pPr>
        <w:spacing w:after="0"/>
        <w:rPr>
          <w:sz w:val="24"/>
        </w:rPr>
      </w:pPr>
      <w:r w:rsidRPr="00F43451">
        <w:rPr>
          <w:sz w:val="24"/>
        </w:rPr>
        <w:t>- sich positionieren zu Folgen der Wiedervereinigung bis hin zur Gegenwart</w:t>
      </w:r>
    </w:p>
    <w:p w:rsidR="00F43451" w:rsidRPr="00F43451" w:rsidRDefault="00F43451" w:rsidP="00F50C0C">
      <w:pPr>
        <w:spacing w:after="0"/>
        <w:rPr>
          <w:sz w:val="24"/>
        </w:rPr>
      </w:pPr>
    </w:p>
    <w:sectPr w:rsidR="00F43451" w:rsidRPr="00F43451" w:rsidSect="00F50C0C">
      <w:footerReference w:type="default" r:id="rId6"/>
      <w:pgSz w:w="11906" w:h="16838"/>
      <w:pgMar w:top="851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E9" w:rsidRDefault="000C54E9" w:rsidP="00F43451">
      <w:pPr>
        <w:spacing w:after="0" w:line="240" w:lineRule="auto"/>
      </w:pPr>
      <w:r>
        <w:separator/>
      </w:r>
    </w:p>
  </w:endnote>
  <w:endnote w:type="continuationSeparator" w:id="0">
    <w:p w:rsidR="000C54E9" w:rsidRDefault="000C54E9" w:rsidP="00F4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678414"/>
      <w:docPartObj>
        <w:docPartGallery w:val="Page Numbers (Bottom of Page)"/>
        <w:docPartUnique/>
      </w:docPartObj>
    </w:sdtPr>
    <w:sdtEndPr/>
    <w:sdtContent>
      <w:p w:rsidR="00F43451" w:rsidRDefault="00F4345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B1F">
          <w:rPr>
            <w:noProof/>
          </w:rPr>
          <w:t>1</w:t>
        </w:r>
        <w:r>
          <w:fldChar w:fldCharType="end"/>
        </w:r>
      </w:p>
    </w:sdtContent>
  </w:sdt>
  <w:p w:rsidR="00F43451" w:rsidRDefault="00F434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E9" w:rsidRDefault="000C54E9" w:rsidP="00F43451">
      <w:pPr>
        <w:spacing w:after="0" w:line="240" w:lineRule="auto"/>
      </w:pPr>
      <w:r>
        <w:separator/>
      </w:r>
    </w:p>
  </w:footnote>
  <w:footnote w:type="continuationSeparator" w:id="0">
    <w:p w:rsidR="000C54E9" w:rsidRDefault="000C54E9" w:rsidP="00F43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0C"/>
    <w:rsid w:val="000C54E9"/>
    <w:rsid w:val="000D29EA"/>
    <w:rsid w:val="000E4027"/>
    <w:rsid w:val="00413EBD"/>
    <w:rsid w:val="00475C60"/>
    <w:rsid w:val="00653981"/>
    <w:rsid w:val="007121B8"/>
    <w:rsid w:val="009D75D5"/>
    <w:rsid w:val="009E5845"/>
    <w:rsid w:val="00F15B1F"/>
    <w:rsid w:val="00F43451"/>
    <w:rsid w:val="00F5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75DC9-3C71-4F5B-9DA2-32BDC867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451"/>
  </w:style>
  <w:style w:type="paragraph" w:styleId="Fuzeile">
    <w:name w:val="footer"/>
    <w:basedOn w:val="Standard"/>
    <w:link w:val="FuzeileZchn"/>
    <w:uiPriority w:val="99"/>
    <w:unhideWhenUsed/>
    <w:rsid w:val="00F4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Göpfert</cp:lastModifiedBy>
  <cp:revision>2</cp:revision>
  <dcterms:created xsi:type="dcterms:W3CDTF">2020-03-31T09:29:00Z</dcterms:created>
  <dcterms:modified xsi:type="dcterms:W3CDTF">2020-03-31T09:29:00Z</dcterms:modified>
</cp:coreProperties>
</file>