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63" w:rsidRPr="0077277F" w:rsidRDefault="002F2B4B" w:rsidP="00D6775C">
      <w:pPr>
        <w:spacing w:after="0" w:line="240" w:lineRule="auto"/>
        <w:rPr>
          <w:rFonts w:eastAsia="Times New Roman"/>
          <w:sz w:val="20"/>
          <w:szCs w:val="20"/>
          <w:lang w:eastAsia="de-DE"/>
        </w:rPr>
      </w:pPr>
      <w:bookmarkStart w:id="0" w:name="_GoBack"/>
      <w:bookmarkEnd w:id="0"/>
      <w:r w:rsidRPr="00D6775C">
        <w:rPr>
          <w:rFonts w:eastAsia="Times New Roman" w:cs="Arial"/>
          <w:b/>
          <w:bCs/>
          <w:color w:val="FF0000"/>
          <w:sz w:val="20"/>
          <w:szCs w:val="20"/>
          <w:u w:val="single"/>
          <w:lang w:eastAsia="de-DE"/>
        </w:rPr>
        <w:t>Hinweise zur Vorbereitung auf die Abschlussprüfung Physik</w:t>
      </w:r>
      <w:r w:rsidRPr="00D6775C">
        <w:rPr>
          <w:rFonts w:eastAsia="Times New Roman"/>
          <w:color w:val="FF0000"/>
          <w:sz w:val="20"/>
          <w:szCs w:val="20"/>
          <w:lang w:eastAsia="de-DE"/>
        </w:rPr>
        <w:t xml:space="preserve"> </w:t>
      </w:r>
      <w:r w:rsidR="000C7E63" w:rsidRPr="00D6775C">
        <w:rPr>
          <w:rFonts w:eastAsia="Times New Roman" w:cs="Arial"/>
          <w:color w:val="FF0000"/>
          <w:sz w:val="20"/>
          <w:szCs w:val="20"/>
          <w:lang w:eastAsia="de-DE"/>
        </w:rPr>
        <w:br/>
      </w:r>
      <w:r w:rsidR="000C7E63" w:rsidRPr="00D6775C">
        <w:rPr>
          <w:rFonts w:eastAsia="Times New Roman" w:cs="Arial"/>
          <w:color w:val="FF0000"/>
          <w:sz w:val="16"/>
          <w:szCs w:val="16"/>
          <w:lang w:eastAsia="de-DE"/>
        </w:rPr>
        <w:br/>
      </w:r>
      <w:r w:rsidRPr="0077277F">
        <w:rPr>
          <w:rFonts w:eastAsia="Times New Roman" w:cs="Arial"/>
          <w:sz w:val="16"/>
          <w:szCs w:val="16"/>
          <w:lang w:eastAsia="de-DE"/>
        </w:rPr>
        <w:t xml:space="preserve">In der Abschlussprüfung sollen die Prüfungsteilnehmer solides und anwendbares Wissen über grundlegende physikalische Gesetze und Begriffe, Arbeitsweisen und Anwendungen der Physik sowie erworbene Fähigkeiten und Fertigkeiten nachweisen. </w:t>
      </w:r>
      <w:r w:rsidR="000C7E63" w:rsidRPr="0077277F">
        <w:rPr>
          <w:rFonts w:eastAsia="Times New Roman"/>
          <w:sz w:val="16"/>
          <w:szCs w:val="16"/>
          <w:lang w:eastAsia="de-DE"/>
        </w:rPr>
        <w:br/>
      </w:r>
      <w:r w:rsidR="000C7E63" w:rsidRPr="0077277F">
        <w:rPr>
          <w:rFonts w:eastAsia="Times New Roman" w:cs="Arial"/>
          <w:sz w:val="16"/>
          <w:szCs w:val="16"/>
          <w:lang w:eastAsia="de-DE"/>
        </w:rPr>
        <w:sym w:font="Wingdings" w:char="F0D8"/>
      </w:r>
      <w:r w:rsidRPr="0077277F">
        <w:rPr>
          <w:rFonts w:eastAsia="Times New Roman" w:cs="Arial"/>
          <w:sz w:val="16"/>
          <w:szCs w:val="16"/>
          <w:lang w:eastAsia="de-DE"/>
        </w:rPr>
        <w:t xml:space="preserve">Erläutern physikalischer Gesetze und Begriffe an praktischen Beispielen </w:t>
      </w:r>
      <w:r w:rsidR="000C7E63" w:rsidRPr="0077277F">
        <w:rPr>
          <w:rFonts w:eastAsia="Times New Roman"/>
          <w:sz w:val="16"/>
          <w:szCs w:val="16"/>
          <w:lang w:eastAsia="de-DE"/>
        </w:rPr>
        <w:br/>
      </w:r>
      <w:r w:rsidR="000C7E63" w:rsidRPr="0077277F">
        <w:rPr>
          <w:rFonts w:eastAsia="Times New Roman" w:cs="Arial"/>
          <w:sz w:val="16"/>
          <w:szCs w:val="16"/>
          <w:lang w:eastAsia="de-DE"/>
        </w:rPr>
        <w:sym w:font="Wingdings" w:char="F0D8"/>
      </w:r>
      <w:r w:rsidRPr="0077277F">
        <w:rPr>
          <w:rFonts w:eastAsia="Times New Roman" w:cs="Arial"/>
          <w:sz w:val="16"/>
          <w:szCs w:val="16"/>
          <w:lang w:eastAsia="de-DE"/>
        </w:rPr>
        <w:t xml:space="preserve">Beschreiben und Erklären physikalischer Erscheinungen </w:t>
      </w:r>
      <w:r w:rsidR="000C7E63" w:rsidRPr="0077277F">
        <w:rPr>
          <w:rFonts w:eastAsia="Times New Roman"/>
          <w:sz w:val="16"/>
          <w:szCs w:val="16"/>
          <w:lang w:eastAsia="de-DE"/>
        </w:rPr>
        <w:br/>
      </w:r>
      <w:r w:rsidR="000C7E63" w:rsidRPr="0077277F">
        <w:rPr>
          <w:rFonts w:eastAsia="Times New Roman" w:cs="Arial"/>
          <w:sz w:val="16"/>
          <w:szCs w:val="16"/>
          <w:lang w:eastAsia="de-DE"/>
        </w:rPr>
        <w:sym w:font="Wingdings" w:char="F0D8"/>
      </w:r>
      <w:r w:rsidRPr="0077277F">
        <w:rPr>
          <w:rFonts w:eastAsia="Times New Roman" w:cs="Arial"/>
          <w:sz w:val="16"/>
          <w:szCs w:val="16"/>
          <w:lang w:eastAsia="de-DE"/>
        </w:rPr>
        <w:t xml:space="preserve">Planen, Durchführen und Auswerten von Experimenten </w:t>
      </w:r>
      <w:r w:rsidR="000C7E63" w:rsidRPr="0077277F">
        <w:rPr>
          <w:rFonts w:eastAsia="Times New Roman"/>
          <w:sz w:val="16"/>
          <w:szCs w:val="16"/>
          <w:lang w:eastAsia="de-DE"/>
        </w:rPr>
        <w:br/>
      </w:r>
      <w:r w:rsidR="000C7E63" w:rsidRPr="0077277F">
        <w:rPr>
          <w:rFonts w:eastAsia="Times New Roman" w:cs="Arial"/>
          <w:sz w:val="16"/>
          <w:szCs w:val="16"/>
          <w:lang w:eastAsia="de-DE"/>
        </w:rPr>
        <w:sym w:font="Wingdings" w:char="F0D8"/>
      </w:r>
      <w:r w:rsidRPr="0077277F">
        <w:rPr>
          <w:rFonts w:eastAsia="Times New Roman" w:cs="Arial"/>
          <w:sz w:val="16"/>
          <w:szCs w:val="16"/>
          <w:lang w:eastAsia="de-DE"/>
        </w:rPr>
        <w:t xml:space="preserve">Beschreiben des Aufbaus und Erklären der Wirkungsweise technischer Geräte und Anlagen </w:t>
      </w:r>
      <w:r w:rsidR="000C7E63" w:rsidRPr="0077277F">
        <w:rPr>
          <w:rFonts w:eastAsia="Times New Roman"/>
          <w:sz w:val="16"/>
          <w:szCs w:val="16"/>
          <w:lang w:eastAsia="de-DE"/>
        </w:rPr>
        <w:br/>
      </w:r>
      <w:r w:rsidR="000C7E63" w:rsidRPr="0077277F">
        <w:rPr>
          <w:rFonts w:eastAsia="Times New Roman" w:cs="Arial"/>
          <w:sz w:val="16"/>
          <w:szCs w:val="16"/>
          <w:lang w:eastAsia="de-DE"/>
        </w:rPr>
        <w:sym w:font="Wingdings" w:char="F0D8"/>
      </w:r>
      <w:r w:rsidRPr="0077277F">
        <w:rPr>
          <w:rFonts w:eastAsia="Times New Roman" w:cs="Arial"/>
          <w:sz w:val="16"/>
          <w:szCs w:val="16"/>
          <w:lang w:eastAsia="de-DE"/>
        </w:rPr>
        <w:t xml:space="preserve">Lösen physikalischer Aufgaben auch unter Nutzung mathematischer Methoden und Verfahren </w:t>
      </w:r>
      <w:r w:rsidR="00D6775C" w:rsidRPr="0077277F">
        <w:rPr>
          <w:rFonts w:eastAsia="Times New Roman"/>
          <w:sz w:val="16"/>
          <w:szCs w:val="16"/>
          <w:lang w:eastAsia="de-DE"/>
        </w:rPr>
        <w:br/>
      </w:r>
      <w:r w:rsidR="00D6775C" w:rsidRPr="00D6775C">
        <w:rPr>
          <w:rFonts w:eastAsia="Times New Roman"/>
          <w:color w:val="00B050"/>
          <w:sz w:val="16"/>
          <w:szCs w:val="16"/>
          <w:lang w:eastAsia="de-DE"/>
        </w:rPr>
        <w:br/>
      </w:r>
      <w:bookmarkStart w:id="1" w:name="Bewegung"/>
      <w:bookmarkEnd w:id="1"/>
      <w:r w:rsidR="00282047" w:rsidRPr="00D6775C">
        <w:rPr>
          <w:rFonts w:eastAsia="Times New Roman" w:cs="Arial"/>
          <w:b/>
          <w:bCs/>
          <w:color w:val="FF0000"/>
          <w:sz w:val="20"/>
          <w:szCs w:val="20"/>
          <w:u w:val="single"/>
          <w:lang w:eastAsia="de-DE"/>
        </w:rPr>
        <w:t>Inhaltliche Schwerpunkte</w:t>
      </w:r>
      <w:r w:rsidR="00282047" w:rsidRPr="00D6775C">
        <w:rPr>
          <w:rFonts w:eastAsia="Times New Roman" w:cs="Arial"/>
          <w:b/>
          <w:bCs/>
          <w:sz w:val="20"/>
          <w:szCs w:val="20"/>
          <w:u w:val="single"/>
          <w:lang w:eastAsia="de-DE"/>
        </w:rPr>
        <w:br/>
      </w:r>
      <w:r w:rsidR="00282047">
        <w:rPr>
          <w:rFonts w:eastAsia="Times New Roman" w:cs="Arial"/>
          <w:b/>
          <w:bCs/>
          <w:sz w:val="20"/>
          <w:szCs w:val="20"/>
          <w:lang w:eastAsia="de-DE"/>
        </w:rPr>
        <w:br/>
      </w:r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(1) Mechanik</w:t>
      </w:r>
      <w:r w:rsidRPr="00D6775C">
        <w:rPr>
          <w:rFonts w:eastAsia="Times New Roman"/>
          <w:color w:val="7030A0"/>
          <w:lang w:eastAsia="de-DE"/>
        </w:rPr>
        <w:t xml:space="preserve"> </w:t>
      </w:r>
      <w:r w:rsidR="007126B0">
        <w:rPr>
          <w:rFonts w:eastAsia="Times New Roman"/>
          <w:color w:val="7030A0"/>
          <w:lang w:eastAsia="de-DE"/>
        </w:rPr>
        <w:t xml:space="preserve"> </w:t>
      </w:r>
      <w:r w:rsidR="007126B0">
        <w:rPr>
          <w:rFonts w:eastAsia="Times New Roman"/>
          <w:lang w:eastAsia="de-DE"/>
        </w:rPr>
        <w:t xml:space="preserve">(m, V, </w:t>
      </w:r>
      <w:r w:rsidR="007126B0">
        <w:rPr>
          <w:rFonts w:ascii="Times New Roman" w:eastAsia="Times New Roman" w:hAnsi="Times New Roman"/>
          <w:lang w:eastAsia="de-DE"/>
        </w:rPr>
        <w:t>ρ</w:t>
      </w:r>
      <w:r w:rsidR="007126B0">
        <w:rPr>
          <w:rFonts w:eastAsia="Times New Roman"/>
          <w:lang w:eastAsia="de-DE"/>
        </w:rPr>
        <w:t>, s, t, v, a</w:t>
      </w:r>
      <w:r w:rsidR="00242230">
        <w:rPr>
          <w:rFonts w:eastAsia="Times New Roman"/>
          <w:lang w:eastAsia="de-DE"/>
        </w:rPr>
        <w:t>, F,</w:t>
      </w:r>
      <w:r w:rsidR="0077277F">
        <w:rPr>
          <w:rFonts w:eastAsia="Times New Roman"/>
          <w:lang w:eastAsia="de-DE"/>
        </w:rPr>
        <w:t xml:space="preserve"> p,</w:t>
      </w:r>
      <w:r w:rsidR="00242230">
        <w:rPr>
          <w:rFonts w:eastAsia="Times New Roman"/>
          <w:lang w:eastAsia="de-DE"/>
        </w:rPr>
        <w:t xml:space="preserve"> W</w:t>
      </w:r>
      <w:r w:rsidR="00242230">
        <w:rPr>
          <w:rFonts w:eastAsia="Times New Roman"/>
          <w:vertAlign w:val="subscript"/>
          <w:lang w:eastAsia="de-DE"/>
        </w:rPr>
        <w:t>mech</w:t>
      </w:r>
      <w:r w:rsidR="00242230">
        <w:rPr>
          <w:rFonts w:eastAsia="Times New Roman"/>
          <w:lang w:eastAsia="de-DE"/>
        </w:rPr>
        <w:t>, P</w:t>
      </w:r>
      <w:r w:rsidR="00242230">
        <w:rPr>
          <w:rFonts w:eastAsia="Times New Roman"/>
          <w:vertAlign w:val="subscript"/>
          <w:lang w:eastAsia="de-DE"/>
        </w:rPr>
        <w:t>mech</w:t>
      </w:r>
      <w:r w:rsidR="00242230">
        <w:rPr>
          <w:rFonts w:eastAsia="Times New Roman"/>
          <w:lang w:eastAsia="de-DE"/>
        </w:rPr>
        <w:t>, E</w:t>
      </w:r>
      <w:r w:rsidR="00242230">
        <w:rPr>
          <w:rFonts w:eastAsia="Times New Roman"/>
          <w:vertAlign w:val="subscript"/>
          <w:lang w:eastAsia="de-DE"/>
        </w:rPr>
        <w:t>mech</w:t>
      </w:r>
      <w:r w:rsidR="0077277F">
        <w:rPr>
          <w:rFonts w:eastAsia="Times New Roman"/>
          <w:lang w:eastAsia="de-DE"/>
        </w:rPr>
        <w:t>,</w:t>
      </w:r>
      <w:r w:rsidR="0077277F">
        <w:rPr>
          <w:rFonts w:eastAsia="Times New Roman"/>
          <w:vertAlign w:val="subscript"/>
          <w:lang w:eastAsia="de-DE"/>
        </w:rPr>
        <w:t xml:space="preserve"> </w:t>
      </w:r>
      <w:r w:rsidR="0077277F">
        <w:rPr>
          <w:rFonts w:eastAsia="Times New Roman"/>
          <w:lang w:eastAsia="de-DE"/>
        </w:rPr>
        <w:t>y</w:t>
      </w:r>
      <w:r w:rsidR="0077277F">
        <w:rPr>
          <w:rFonts w:eastAsia="Times New Roman"/>
          <w:vertAlign w:val="subscript"/>
          <w:lang w:eastAsia="de-DE"/>
        </w:rPr>
        <w:t>max</w:t>
      </w:r>
      <w:r w:rsidR="0077277F">
        <w:rPr>
          <w:rFonts w:eastAsia="Times New Roman"/>
          <w:lang w:eastAsia="de-DE"/>
        </w:rPr>
        <w:t>, T, f</w:t>
      </w:r>
      <w:r w:rsidR="00BB2A16">
        <w:rPr>
          <w:rFonts w:eastAsia="Times New Roman"/>
          <w:lang w:eastAsia="de-DE"/>
        </w:rPr>
        <w:t xml:space="preserve">, </w:t>
      </w:r>
      <w:r w:rsidR="00BB2A16">
        <w:rPr>
          <w:rFonts w:eastAsia="Times New Roman"/>
          <w:lang w:eastAsia="de-DE"/>
        </w:rPr>
        <w:sym w:font="Symbol" w:char="F06C"/>
      </w:r>
      <w:r w:rsidR="007126B0">
        <w:rPr>
          <w:rFonts w:eastAsia="Times New Roman"/>
          <w:lang w:eastAsia="de-DE"/>
        </w:rPr>
        <w:t>)</w:t>
      </w:r>
      <w:r w:rsidR="0091315F">
        <w:rPr>
          <w:rFonts w:eastAsia="Times New Roman"/>
          <w:color w:val="7030A0"/>
          <w:lang w:eastAsia="de-DE"/>
        </w:rPr>
        <w:t xml:space="preserve">  </w:t>
      </w:r>
      <w:r w:rsidR="0091315F">
        <w:rPr>
          <w:rFonts w:eastAsia="Times New Roman"/>
          <w:color w:val="7030A0"/>
          <w:sz w:val="16"/>
          <w:szCs w:val="16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 w:rsidR="000C7E63">
        <w:rPr>
          <w:rFonts w:eastAsia="Times New Roman"/>
          <w:sz w:val="20"/>
          <w:szCs w:val="20"/>
          <w:lang w:eastAsia="de-DE"/>
        </w:rPr>
        <w:t>Aufbau der Körper, Volumen, Masse, Dichte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6" w:tgtFrame="_top" w:history="1">
        <w:r w:rsidRPr="000C7E63">
          <w:rPr>
            <w:rFonts w:eastAsia="Times New Roman" w:cs="Arial"/>
            <w:sz w:val="20"/>
            <w:szCs w:val="20"/>
            <w:lang w:eastAsia="de-DE"/>
          </w:rPr>
          <w:t>Gleichförmige und gleichmäßig beschleunigte Bewegungen</w:t>
        </w:r>
      </w:hyperlink>
      <w:r w:rsidR="000C7E63">
        <w:t>,</w:t>
      </w:r>
      <w:r w:rsidRPr="000C7E63">
        <w:rPr>
          <w:rFonts w:eastAsia="Times New Roman" w:cs="Arial"/>
          <w:sz w:val="20"/>
          <w:szCs w:val="20"/>
          <w:lang w:eastAsia="de-DE"/>
        </w:rPr>
        <w:t xml:space="preserve"> </w:t>
      </w:r>
      <w:r w:rsidR="000C7E63">
        <w:rPr>
          <w:rFonts w:eastAsia="Times New Roman" w:cs="Arial"/>
          <w:sz w:val="20"/>
          <w:szCs w:val="20"/>
          <w:lang w:eastAsia="de-DE"/>
        </w:rPr>
        <w:t>Newtonsche Gesetze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 w:rsidR="000C7E63">
        <w:rPr>
          <w:rFonts w:eastAsia="Times New Roman" w:cs="Arial"/>
          <w:sz w:val="20"/>
          <w:szCs w:val="20"/>
          <w:lang w:eastAsia="de-DE"/>
        </w:rPr>
        <w:t>Energieerhaltungssatz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7" w:history="1">
        <w:r w:rsidRPr="000C7E63">
          <w:rPr>
            <w:rFonts w:eastAsia="Times New Roman" w:cs="Arial"/>
            <w:sz w:val="20"/>
            <w:szCs w:val="20"/>
            <w:lang w:eastAsia="de-DE"/>
          </w:rPr>
          <w:t>Kräfte und ihre</w:t>
        </w:r>
        <w:r w:rsidR="000C7E63">
          <w:rPr>
            <w:rFonts w:eastAsia="Times New Roman" w:cs="Arial"/>
            <w:sz w:val="20"/>
            <w:szCs w:val="20"/>
            <w:lang w:eastAsia="de-DE"/>
          </w:rPr>
          <w:t xml:space="preserve"> Wirkungen,</w:t>
        </w:r>
        <w:r w:rsidRPr="000C7E63">
          <w:rPr>
            <w:rFonts w:eastAsia="Times New Roman" w:cs="Arial"/>
            <w:sz w:val="20"/>
            <w:szCs w:val="20"/>
            <w:lang w:eastAsia="de-DE"/>
          </w:rPr>
          <w:t xml:space="preserve"> Darstellung</w:t>
        </w:r>
      </w:hyperlink>
      <w:r w:rsidRPr="000C7E63">
        <w:rPr>
          <w:rFonts w:eastAsia="Times New Roman" w:cs="Arial"/>
          <w:sz w:val="20"/>
          <w:szCs w:val="20"/>
          <w:lang w:eastAsia="de-DE"/>
        </w:rPr>
        <w:t xml:space="preserve">, </w:t>
      </w:r>
      <w:r w:rsidR="000C7E63">
        <w:rPr>
          <w:rFonts w:eastAsia="Times New Roman" w:cs="Arial"/>
          <w:sz w:val="20"/>
          <w:szCs w:val="20"/>
          <w:lang w:eastAsia="de-DE"/>
        </w:rPr>
        <w:t xml:space="preserve">Reibung, </w:t>
      </w:r>
      <w:hyperlink r:id="rId8" w:history="1">
        <w:r w:rsidRPr="000C7E63">
          <w:rPr>
            <w:rFonts w:eastAsia="Times New Roman" w:cs="Arial"/>
            <w:sz w:val="20"/>
            <w:szCs w:val="20"/>
            <w:lang w:eastAsia="de-DE"/>
          </w:rPr>
          <w:t>kraftumformende Einrichtungen</w:t>
        </w:r>
      </w:hyperlink>
      <w:r w:rsidRPr="000C7E63">
        <w:rPr>
          <w:rFonts w:eastAsia="Times New Roman" w:cs="Arial"/>
          <w:sz w:val="20"/>
          <w:szCs w:val="20"/>
          <w:lang w:eastAsia="de-DE"/>
        </w:rPr>
        <w:t xml:space="preserve"> 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 w:rsidR="000C7E63">
        <w:rPr>
          <w:rFonts w:eastAsia="Times New Roman"/>
          <w:sz w:val="20"/>
          <w:szCs w:val="20"/>
          <w:lang w:eastAsia="de-DE"/>
        </w:rPr>
        <w:t>Druck und seine Wirkungen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9" w:history="1">
        <w:r w:rsidR="000C7E63" w:rsidRPr="0077277F">
          <w:rPr>
            <w:rFonts w:eastAsia="Times New Roman" w:cs="Arial"/>
            <w:sz w:val="20"/>
            <w:szCs w:val="20"/>
            <w:lang w:eastAsia="de-DE"/>
          </w:rPr>
          <w:t>Mechanische Schwi</w:t>
        </w:r>
        <w:r w:rsidR="0077277F" w:rsidRPr="0077277F">
          <w:rPr>
            <w:rFonts w:eastAsia="Times New Roman" w:cs="Arial"/>
            <w:sz w:val="20"/>
            <w:szCs w:val="20"/>
            <w:lang w:eastAsia="de-DE"/>
          </w:rPr>
          <w:t xml:space="preserve">ngungen und </w:t>
        </w:r>
        <w:r w:rsidR="0077277F">
          <w:rPr>
            <w:rFonts w:eastAsia="Times New Roman" w:cs="Arial"/>
            <w:sz w:val="20"/>
            <w:szCs w:val="20"/>
            <w:lang w:eastAsia="de-DE"/>
          </w:rPr>
          <w:t>Wellen,</w:t>
        </w:r>
        <w:r w:rsidR="000C7E63" w:rsidRPr="0077277F">
          <w:rPr>
            <w:rFonts w:eastAsia="Times New Roman" w:cs="Arial"/>
            <w:sz w:val="20"/>
            <w:szCs w:val="20"/>
            <w:lang w:eastAsia="de-DE"/>
          </w:rPr>
          <w:t xml:space="preserve"> Eigenschaften</w:t>
        </w:r>
        <w:r w:rsidR="0077277F" w:rsidRPr="0077277F">
          <w:rPr>
            <w:rFonts w:eastAsia="Times New Roman" w:cs="Arial"/>
            <w:sz w:val="20"/>
            <w:szCs w:val="20"/>
            <w:lang w:eastAsia="de-DE"/>
          </w:rPr>
          <w:t>,</w:t>
        </w:r>
        <w:r w:rsidR="000C7E63" w:rsidRPr="0077277F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r w:rsidR="0077277F" w:rsidRPr="0077277F">
        <w:rPr>
          <w:sz w:val="20"/>
          <w:szCs w:val="20"/>
        </w:rPr>
        <w:t>Anwendungen</w:t>
      </w:r>
    </w:p>
    <w:p w:rsidR="0032102A" w:rsidRPr="00A44EAE" w:rsidRDefault="0032102A" w:rsidP="00A44EAE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de-DE"/>
        </w:rPr>
      </w:pPr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(2) Optik</w:t>
      </w:r>
      <w:r w:rsidR="000C7E63" w:rsidRPr="00D6775C">
        <w:rPr>
          <w:rFonts w:eastAsia="Times New Roman"/>
          <w:b/>
          <w:bCs/>
          <w:color w:val="7030A0"/>
          <w:lang w:eastAsia="de-DE"/>
        </w:rPr>
        <w:t xml:space="preserve"> </w:t>
      </w:r>
      <w:r w:rsidR="0091315F">
        <w:rPr>
          <w:rFonts w:eastAsia="Times New Roman"/>
          <w:bCs/>
          <w:color w:val="7030A0"/>
          <w:sz w:val="16"/>
          <w:szCs w:val="16"/>
          <w:lang w:eastAsia="de-DE"/>
        </w:rPr>
        <w:t xml:space="preserve">  </w:t>
      </w:r>
      <w:r w:rsidR="0091315F">
        <w:rPr>
          <w:rFonts w:eastAsia="Times New Roman"/>
          <w:bCs/>
          <w:color w:val="7030A0"/>
          <w:sz w:val="16"/>
          <w:szCs w:val="16"/>
          <w:lang w:eastAsia="de-DE"/>
        </w:rPr>
        <w:br/>
      </w:r>
      <w:r w:rsidR="00A44EAE" w:rsidRPr="00F54B5B">
        <w:rPr>
          <w:rFonts w:eastAsia="Times New Roman"/>
          <w:sz w:val="16"/>
          <w:szCs w:val="16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rFonts w:eastAsia="Times New Roman"/>
          <w:sz w:val="20"/>
          <w:szCs w:val="20"/>
          <w:lang w:eastAsia="de-DE"/>
        </w:rPr>
        <w:t xml:space="preserve">Licht und seine Eigenschaften: Ausbreitung, </w:t>
      </w:r>
      <w:r w:rsidR="0077277F">
        <w:rPr>
          <w:rFonts w:eastAsia="Times New Roman"/>
          <w:sz w:val="20"/>
          <w:szCs w:val="20"/>
          <w:lang w:eastAsia="de-DE"/>
        </w:rPr>
        <w:t xml:space="preserve">Schatten, </w:t>
      </w:r>
      <w:r>
        <w:rPr>
          <w:rFonts w:eastAsia="Times New Roman"/>
          <w:sz w:val="20"/>
          <w:szCs w:val="20"/>
          <w:lang w:eastAsia="de-DE"/>
        </w:rPr>
        <w:t>Reflexion, Brechung, Totalreflexion,</w:t>
      </w:r>
      <w:r w:rsidRPr="0032102A">
        <w:rPr>
          <w:rFonts w:eastAsia="Times New Roman" w:cs="Arial"/>
          <w:sz w:val="20"/>
          <w:szCs w:val="20"/>
          <w:lang w:eastAsia="de-DE"/>
        </w:rPr>
        <w:t xml:space="preserve"> </w:t>
      </w:r>
      <w:r w:rsidRPr="000C7E63">
        <w:rPr>
          <w:rFonts w:eastAsia="Times New Roman" w:cs="Arial"/>
          <w:sz w:val="20"/>
          <w:szCs w:val="20"/>
          <w:lang w:eastAsia="de-DE"/>
        </w:rPr>
        <w:t>Interferenz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rFonts w:eastAsia="Times New Roman"/>
          <w:sz w:val="20"/>
          <w:szCs w:val="20"/>
          <w:lang w:eastAsia="de-DE"/>
        </w:rPr>
        <w:t>Optische Geräte, Auge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rFonts w:eastAsia="Times New Roman"/>
          <w:sz w:val="20"/>
          <w:szCs w:val="20"/>
          <w:lang w:eastAsia="de-DE"/>
        </w:rPr>
        <w:t>Informationsübertragung durch Licht</w:t>
      </w:r>
      <w:r w:rsidR="00A44EAE">
        <w:rPr>
          <w:rFonts w:eastAsia="Times New Roman"/>
          <w:sz w:val="20"/>
          <w:szCs w:val="20"/>
          <w:lang w:eastAsia="de-DE"/>
        </w:rPr>
        <w:t xml:space="preserve">, </w:t>
      </w:r>
      <w:r w:rsidRPr="00A44EAE">
        <w:rPr>
          <w:rFonts w:eastAsia="Times New Roman"/>
          <w:sz w:val="20"/>
          <w:szCs w:val="20"/>
          <w:lang w:eastAsia="de-DE"/>
        </w:rPr>
        <w:t>Wellencharakter</w:t>
      </w:r>
      <w:r w:rsidR="0077277F">
        <w:rPr>
          <w:rFonts w:eastAsia="Times New Roman"/>
          <w:sz w:val="20"/>
          <w:szCs w:val="20"/>
          <w:lang w:eastAsia="de-DE"/>
        </w:rPr>
        <w:t xml:space="preserve"> des Lichtes</w:t>
      </w:r>
      <w:r w:rsidR="00F54B5B">
        <w:rPr>
          <w:rFonts w:eastAsia="Times New Roman"/>
          <w:sz w:val="20"/>
          <w:szCs w:val="20"/>
          <w:lang w:eastAsia="de-DE"/>
        </w:rPr>
        <w:br/>
      </w:r>
      <w:r w:rsidR="00F54B5B">
        <w:rPr>
          <w:rFonts w:eastAsia="Times New Roman"/>
          <w:sz w:val="20"/>
          <w:szCs w:val="20"/>
          <w:lang w:eastAsia="de-DE"/>
        </w:rPr>
        <w:sym w:font="Symbol" w:char="F0B7"/>
      </w:r>
      <w:r w:rsidR="00F54B5B">
        <w:rPr>
          <w:rFonts w:eastAsia="Times New Roman"/>
          <w:sz w:val="20"/>
          <w:szCs w:val="20"/>
          <w:lang w:eastAsia="de-DE"/>
        </w:rPr>
        <w:t xml:space="preserve"> Licht und Farben</w:t>
      </w:r>
    </w:p>
    <w:p w:rsidR="002F2B4B" w:rsidRPr="0077277F" w:rsidRDefault="002F2B4B" w:rsidP="00A44EAE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de-DE"/>
        </w:rPr>
      </w:pPr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(3) Thermodynamik</w:t>
      </w:r>
      <w:r w:rsidRPr="00D6775C">
        <w:rPr>
          <w:rFonts w:eastAsia="Times New Roman"/>
          <w:b/>
          <w:bCs/>
          <w:lang w:eastAsia="de-DE"/>
        </w:rPr>
        <w:t xml:space="preserve"> </w:t>
      </w:r>
      <w:r w:rsidR="007126B0" w:rsidRPr="0077277F">
        <w:rPr>
          <w:rFonts w:eastAsia="Times New Roman"/>
          <w:bCs/>
          <w:lang w:eastAsia="de-DE"/>
        </w:rPr>
        <w:t xml:space="preserve"> (T</w:t>
      </w:r>
      <w:r w:rsidR="0077277F" w:rsidRPr="0077277F">
        <w:rPr>
          <w:rFonts w:eastAsia="Times New Roman"/>
          <w:bCs/>
          <w:lang w:eastAsia="de-DE"/>
        </w:rPr>
        <w:t>/</w:t>
      </w:r>
      <w:r w:rsidR="0077277F" w:rsidRPr="0077277F">
        <w:rPr>
          <w:rFonts w:eastAsia="Times New Roman"/>
          <w:bCs/>
          <w:lang w:eastAsia="de-DE"/>
        </w:rPr>
        <w:sym w:font="Symbol" w:char="F04A"/>
      </w:r>
      <w:r w:rsidR="007126B0" w:rsidRPr="0077277F">
        <w:rPr>
          <w:rFonts w:eastAsia="Times New Roman"/>
          <w:bCs/>
          <w:lang w:eastAsia="de-DE"/>
        </w:rPr>
        <w:t>,</w:t>
      </w:r>
      <w:r w:rsidR="00353C4B">
        <w:rPr>
          <w:rFonts w:eastAsia="Times New Roman"/>
          <w:bCs/>
          <w:lang w:eastAsia="de-DE"/>
        </w:rPr>
        <w:t xml:space="preserve"> P</w:t>
      </w:r>
      <w:r w:rsidR="00353C4B">
        <w:rPr>
          <w:rFonts w:eastAsia="Times New Roman"/>
          <w:bCs/>
          <w:vertAlign w:val="subscript"/>
          <w:lang w:eastAsia="de-DE"/>
        </w:rPr>
        <w:t>th</w:t>
      </w:r>
      <w:r w:rsidR="00353C4B">
        <w:rPr>
          <w:rFonts w:eastAsia="Times New Roman"/>
          <w:bCs/>
          <w:lang w:eastAsia="de-DE"/>
        </w:rPr>
        <w:t xml:space="preserve"> ,</w:t>
      </w:r>
      <w:r w:rsidR="007126B0" w:rsidRPr="0077277F">
        <w:rPr>
          <w:rFonts w:eastAsia="Times New Roman"/>
          <w:bCs/>
          <w:lang w:eastAsia="de-DE"/>
        </w:rPr>
        <w:t xml:space="preserve"> E</w:t>
      </w:r>
      <w:r w:rsidR="007126B0" w:rsidRPr="0077277F">
        <w:rPr>
          <w:rFonts w:eastAsia="Times New Roman"/>
          <w:bCs/>
          <w:vertAlign w:val="subscript"/>
          <w:lang w:eastAsia="de-DE"/>
        </w:rPr>
        <w:t>th</w:t>
      </w:r>
      <w:r w:rsidR="0077277F">
        <w:rPr>
          <w:rFonts w:eastAsia="Times New Roman"/>
          <w:bCs/>
          <w:lang w:eastAsia="de-DE"/>
        </w:rPr>
        <w:t>, Q</w:t>
      </w:r>
      <w:r w:rsidR="002D4A7B">
        <w:rPr>
          <w:rFonts w:eastAsia="Times New Roman"/>
          <w:bCs/>
          <w:lang w:eastAsia="de-DE"/>
        </w:rPr>
        <w:t>, c</w:t>
      </w:r>
      <w:r w:rsidR="00242230" w:rsidRPr="0077277F">
        <w:rPr>
          <w:rFonts w:eastAsia="Times New Roman"/>
          <w:bCs/>
          <w:lang w:eastAsia="de-DE"/>
        </w:rPr>
        <w:t>)</w:t>
      </w:r>
      <w:r w:rsidR="0091315F">
        <w:rPr>
          <w:rFonts w:eastAsia="Times New Roman"/>
          <w:bCs/>
          <w:sz w:val="16"/>
          <w:szCs w:val="16"/>
          <w:lang w:eastAsia="de-DE"/>
        </w:rPr>
        <w:t xml:space="preserve">  </w:t>
      </w:r>
      <w:r w:rsidR="0091315F">
        <w:rPr>
          <w:rFonts w:eastAsia="Times New Roman"/>
          <w:bCs/>
          <w:sz w:val="16"/>
          <w:szCs w:val="16"/>
          <w:lang w:eastAsia="de-DE"/>
        </w:rPr>
        <w:br/>
      </w:r>
      <w:r w:rsidR="00A44EAE" w:rsidRPr="00F54B5B">
        <w:rPr>
          <w:rFonts w:eastAsia="Times New Roman"/>
          <w:sz w:val="16"/>
          <w:szCs w:val="16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10" w:history="1">
        <w:r w:rsidRPr="0032102A">
          <w:rPr>
            <w:rFonts w:eastAsia="Times New Roman" w:cs="Arial"/>
            <w:sz w:val="20"/>
            <w:szCs w:val="20"/>
            <w:lang w:eastAsia="de-DE"/>
          </w:rPr>
          <w:t>Thermisches Verhalten der Körper</w:t>
        </w:r>
        <w:r w:rsidR="0032102A" w:rsidRPr="0032102A">
          <w:rPr>
            <w:rFonts w:eastAsia="Times New Roman" w:cs="Arial"/>
            <w:sz w:val="20"/>
            <w:szCs w:val="20"/>
            <w:lang w:eastAsia="de-DE"/>
          </w:rPr>
          <w:t>,</w:t>
        </w:r>
        <w:r w:rsidRPr="0032102A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r w:rsidR="0032102A" w:rsidRPr="0032102A">
        <w:rPr>
          <w:sz w:val="20"/>
          <w:szCs w:val="20"/>
        </w:rPr>
        <w:t>Thermometer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ascii="Times New Roman" w:eastAsia="Times New Roman" w:hAnsi="Times New Roman"/>
          <w:sz w:val="20"/>
          <w:szCs w:val="20"/>
          <w:lang w:eastAsia="de-DE"/>
        </w:rPr>
        <w:sym w:font="Symbol" w:char="F0B7"/>
      </w:r>
      <w:r w:rsidR="00A44EAE">
        <w:rPr>
          <w:rFonts w:ascii="Times New Roman" w:eastAsia="Times New Roman" w:hAnsi="Times New Roman"/>
          <w:sz w:val="20"/>
          <w:szCs w:val="20"/>
          <w:lang w:eastAsia="de-DE"/>
        </w:rPr>
        <w:t xml:space="preserve"> </w:t>
      </w:r>
      <w:hyperlink r:id="rId11" w:history="1">
        <w:r w:rsidRPr="0077277F">
          <w:rPr>
            <w:rFonts w:eastAsia="Times New Roman" w:cs="Arial"/>
            <w:sz w:val="20"/>
            <w:szCs w:val="20"/>
            <w:lang w:eastAsia="de-DE"/>
          </w:rPr>
          <w:t xml:space="preserve">Wärme, </w:t>
        </w:r>
        <w:r w:rsidR="0077277F" w:rsidRPr="0077277F">
          <w:rPr>
            <w:rFonts w:eastAsia="Times New Roman" w:cs="Arial"/>
            <w:sz w:val="20"/>
            <w:szCs w:val="20"/>
            <w:lang w:eastAsia="de-DE"/>
          </w:rPr>
          <w:t>Wärmequellen, Wärmeübertragung</w:t>
        </w:r>
        <w:r w:rsidR="0077277F" w:rsidRPr="0077277F">
          <w:rPr>
            <w:rFonts w:eastAsia="Times New Roman" w:cs="Arial"/>
            <w:sz w:val="20"/>
            <w:szCs w:val="20"/>
            <w:lang w:eastAsia="de-DE"/>
          </w:rPr>
          <w:br/>
        </w:r>
        <w:r w:rsidR="0077277F" w:rsidRPr="0077277F">
          <w:rPr>
            <w:rFonts w:eastAsia="Times New Roman" w:cs="Arial"/>
            <w:sz w:val="20"/>
            <w:szCs w:val="20"/>
            <w:lang w:eastAsia="de-DE"/>
          </w:rPr>
          <w:sym w:font="Symbol" w:char="F0B7"/>
        </w:r>
        <w:r w:rsidR="0077277F" w:rsidRPr="0077277F">
          <w:rPr>
            <w:rFonts w:eastAsia="Times New Roman" w:cs="Arial"/>
            <w:sz w:val="20"/>
            <w:szCs w:val="20"/>
            <w:lang w:eastAsia="de-DE"/>
          </w:rPr>
          <w:t xml:space="preserve"> </w:t>
        </w:r>
        <w:r w:rsidRPr="0077277F">
          <w:rPr>
            <w:rFonts w:eastAsia="Times New Roman" w:cs="Arial"/>
            <w:sz w:val="20"/>
            <w:szCs w:val="20"/>
            <w:lang w:eastAsia="de-DE"/>
          </w:rPr>
          <w:t>Aggregatzustandsänderungen</w:t>
        </w:r>
        <w:r w:rsidR="0077277F" w:rsidRPr="0077277F">
          <w:rPr>
            <w:rFonts w:eastAsia="Times New Roman" w:cs="Arial"/>
            <w:sz w:val="20"/>
            <w:szCs w:val="20"/>
            <w:lang w:eastAsia="de-DE"/>
          </w:rPr>
          <w:t>,</w:t>
        </w:r>
        <w:r w:rsidRPr="0077277F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r w:rsidR="0077277F" w:rsidRPr="0077277F">
        <w:rPr>
          <w:sz w:val="20"/>
          <w:szCs w:val="20"/>
        </w:rPr>
        <w:t>Umwandlungstemperaturen</w:t>
      </w:r>
      <w:r w:rsidR="00A44EAE" w:rsidRPr="0077277F">
        <w:rPr>
          <w:rFonts w:eastAsia="Times New Roman"/>
          <w:sz w:val="20"/>
          <w:szCs w:val="20"/>
          <w:lang w:eastAsia="de-DE"/>
        </w:rPr>
        <w:br/>
      </w:r>
      <w:r w:rsidR="00A44EAE" w:rsidRPr="0077277F">
        <w:rPr>
          <w:rFonts w:eastAsia="Times New Roman"/>
          <w:sz w:val="20"/>
          <w:szCs w:val="20"/>
          <w:lang w:eastAsia="de-DE"/>
        </w:rPr>
        <w:sym w:font="Symbol" w:char="F0B7"/>
      </w:r>
      <w:r w:rsidR="00A44EAE" w:rsidRPr="0077277F">
        <w:rPr>
          <w:rFonts w:eastAsia="Times New Roman"/>
          <w:sz w:val="20"/>
          <w:szCs w:val="20"/>
          <w:lang w:eastAsia="de-DE"/>
        </w:rPr>
        <w:t xml:space="preserve"> </w:t>
      </w:r>
      <w:hyperlink r:id="rId12" w:history="1">
        <w:r w:rsidRPr="0077277F">
          <w:rPr>
            <w:rFonts w:eastAsia="Times New Roman" w:cs="Arial"/>
            <w:sz w:val="20"/>
            <w:szCs w:val="20"/>
            <w:lang w:eastAsia="de-DE"/>
          </w:rPr>
          <w:t xml:space="preserve">Wärmekraftmaschinen </w:t>
        </w:r>
      </w:hyperlink>
    </w:p>
    <w:p w:rsidR="002F2B4B" w:rsidRPr="00F54B5B" w:rsidRDefault="002F2B4B" w:rsidP="00242230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de-DE"/>
        </w:rPr>
      </w:pPr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(4) Elektrizitätslehre</w:t>
      </w:r>
      <w:r w:rsidRPr="00D6775C">
        <w:rPr>
          <w:rFonts w:eastAsia="Times New Roman" w:cs="Arial"/>
          <w:color w:val="7030A0"/>
          <w:lang w:eastAsia="de-DE"/>
        </w:rPr>
        <w:t xml:space="preserve"> </w:t>
      </w:r>
      <w:r w:rsidR="00242230">
        <w:rPr>
          <w:rFonts w:eastAsia="Times New Roman" w:cs="Arial"/>
          <w:color w:val="7030A0"/>
          <w:lang w:eastAsia="de-DE"/>
        </w:rPr>
        <w:t xml:space="preserve"> </w:t>
      </w:r>
      <w:r w:rsidR="00242230">
        <w:rPr>
          <w:rFonts w:eastAsia="Times New Roman" w:cs="Arial"/>
          <w:lang w:eastAsia="de-DE"/>
        </w:rPr>
        <w:t>(I, U, R, P</w:t>
      </w:r>
      <w:r w:rsidR="00242230">
        <w:rPr>
          <w:rFonts w:eastAsia="Times New Roman" w:cs="Arial"/>
          <w:vertAlign w:val="subscript"/>
          <w:lang w:eastAsia="de-DE"/>
        </w:rPr>
        <w:t>el</w:t>
      </w:r>
      <w:r w:rsidR="00242230">
        <w:rPr>
          <w:rFonts w:eastAsia="Times New Roman" w:cs="Arial"/>
          <w:lang w:eastAsia="de-DE"/>
        </w:rPr>
        <w:t>, W</w:t>
      </w:r>
      <w:r w:rsidR="00242230">
        <w:rPr>
          <w:rFonts w:eastAsia="Times New Roman" w:cs="Arial"/>
          <w:vertAlign w:val="subscript"/>
          <w:lang w:eastAsia="de-DE"/>
        </w:rPr>
        <w:t>el</w:t>
      </w:r>
      <w:r w:rsidR="00242230">
        <w:rPr>
          <w:rFonts w:eastAsia="Times New Roman" w:cs="Arial"/>
          <w:lang w:eastAsia="de-DE"/>
        </w:rPr>
        <w:t>, E</w:t>
      </w:r>
      <w:r w:rsidR="00242230">
        <w:rPr>
          <w:rFonts w:eastAsia="Times New Roman" w:cs="Arial"/>
          <w:vertAlign w:val="subscript"/>
          <w:lang w:eastAsia="de-DE"/>
        </w:rPr>
        <w:t>el</w:t>
      </w:r>
      <w:r w:rsidR="00242230">
        <w:rPr>
          <w:rFonts w:eastAsia="Times New Roman" w:cs="Arial"/>
          <w:lang w:eastAsia="de-DE"/>
        </w:rPr>
        <w:t>)</w:t>
      </w:r>
      <w:r w:rsidR="0091315F">
        <w:rPr>
          <w:rFonts w:eastAsia="Times New Roman" w:cs="Arial"/>
          <w:sz w:val="16"/>
          <w:szCs w:val="16"/>
          <w:lang w:eastAsia="de-DE"/>
        </w:rPr>
        <w:br/>
      </w:r>
      <w:r w:rsidR="00A44EAE" w:rsidRPr="00F54B5B">
        <w:rPr>
          <w:rFonts w:eastAsia="Times New Roman"/>
          <w:sz w:val="16"/>
          <w:szCs w:val="16"/>
          <w:lang w:eastAsia="de-DE"/>
        </w:rPr>
        <w:br/>
      </w:r>
      <w:r w:rsidR="0077277F">
        <w:rPr>
          <w:rFonts w:eastAsia="Times New Roman"/>
          <w:sz w:val="20"/>
          <w:szCs w:val="20"/>
          <w:lang w:eastAsia="de-DE"/>
        </w:rPr>
        <w:sym w:font="Symbol" w:char="F0B7"/>
      </w:r>
      <w:r w:rsidR="0077277F">
        <w:rPr>
          <w:rFonts w:eastAsia="Times New Roman"/>
          <w:sz w:val="20"/>
          <w:szCs w:val="20"/>
          <w:lang w:eastAsia="de-DE"/>
        </w:rPr>
        <w:t xml:space="preserve"> elektrischer Strom, Gefahren im Umgang mit elektrischem Strom</w:t>
      </w:r>
      <w:r w:rsidR="0077277F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13" w:history="1">
        <w:r w:rsidRPr="0032102A">
          <w:rPr>
            <w:rFonts w:eastAsia="Times New Roman" w:cs="Arial"/>
            <w:sz w:val="20"/>
            <w:szCs w:val="20"/>
            <w:lang w:eastAsia="de-DE"/>
          </w:rPr>
          <w:t>Gesetze im Gleichstromkreis</w:t>
        </w:r>
        <w:r w:rsidR="0077277F">
          <w:rPr>
            <w:rFonts w:eastAsia="Times New Roman" w:cs="Arial"/>
            <w:sz w:val="20"/>
            <w:szCs w:val="20"/>
            <w:lang w:eastAsia="de-DE"/>
          </w:rPr>
          <w:t xml:space="preserve"> (unverzweigt, verzweigt)</w:t>
        </w:r>
        <w:r w:rsidR="0032102A" w:rsidRPr="0032102A">
          <w:rPr>
            <w:rFonts w:eastAsia="Times New Roman" w:cs="Arial"/>
            <w:sz w:val="20"/>
            <w:szCs w:val="20"/>
            <w:lang w:eastAsia="de-DE"/>
          </w:rPr>
          <w:t>,</w:t>
        </w:r>
        <w:r w:rsidRPr="0032102A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r w:rsidR="0032102A" w:rsidRPr="0032102A">
        <w:rPr>
          <w:sz w:val="20"/>
          <w:szCs w:val="20"/>
        </w:rPr>
        <w:t>Ohmsche</w:t>
      </w:r>
      <w:r w:rsidR="0032102A">
        <w:rPr>
          <w:sz w:val="20"/>
          <w:szCs w:val="20"/>
        </w:rPr>
        <w:t>s Gesetz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 w:rsidR="0032102A" w:rsidRPr="0032102A">
        <w:rPr>
          <w:sz w:val="20"/>
          <w:szCs w:val="20"/>
        </w:rPr>
        <w:t xml:space="preserve">Leitungsvorgänge </w:t>
      </w:r>
      <w:r w:rsidR="0032102A">
        <w:rPr>
          <w:sz w:val="20"/>
          <w:szCs w:val="20"/>
        </w:rPr>
        <w:t>in Metallen und Halbleitern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14" w:history="1">
        <w:r w:rsidRPr="000C7E63">
          <w:rPr>
            <w:rFonts w:eastAsia="Times New Roman" w:cs="Arial"/>
            <w:sz w:val="20"/>
            <w:szCs w:val="20"/>
            <w:lang w:eastAsia="de-DE"/>
          </w:rPr>
          <w:t>Elektromagnetismus</w:t>
        </w:r>
        <w:r w:rsidR="0032102A">
          <w:rPr>
            <w:rFonts w:eastAsia="Times New Roman" w:cs="Arial"/>
            <w:sz w:val="20"/>
            <w:szCs w:val="20"/>
            <w:lang w:eastAsia="de-DE"/>
          </w:rPr>
          <w:t>,</w:t>
        </w:r>
        <w:r w:rsidRPr="000C7E63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hyperlink r:id="rId15" w:history="1">
        <w:r w:rsidRPr="0032102A">
          <w:rPr>
            <w:rFonts w:eastAsia="Times New Roman" w:cs="Arial"/>
            <w:sz w:val="20"/>
            <w:szCs w:val="20"/>
            <w:lang w:eastAsia="de-DE"/>
          </w:rPr>
          <w:t xml:space="preserve">Elektromagnetische Induktion, Generator, Transformator </w:t>
        </w:r>
      </w:hyperlink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 w:rsidR="00F54B5B" w:rsidRPr="00F54B5B">
        <w:rPr>
          <w:sz w:val="20"/>
          <w:szCs w:val="20"/>
        </w:rPr>
        <w:t>Weiterleitung elektrischer Energie</w:t>
      </w:r>
      <w:r w:rsidR="00F54B5B">
        <w:rPr>
          <w:sz w:val="20"/>
          <w:szCs w:val="20"/>
        </w:rPr>
        <w:t xml:space="preserve"> vom Kraftwerk zum Verbraucher</w:t>
      </w:r>
    </w:p>
    <w:p w:rsidR="002F2B4B" w:rsidRPr="0032102A" w:rsidRDefault="0032102A" w:rsidP="00A44EAE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de-DE"/>
        </w:rPr>
      </w:pPr>
      <w:bookmarkStart w:id="2" w:name="Kernphysik"/>
      <w:bookmarkEnd w:id="2"/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 xml:space="preserve">(5) </w:t>
      </w:r>
      <w:r w:rsidR="002F2B4B"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Kernphysik</w:t>
      </w:r>
      <w:r w:rsidR="00D57111">
        <w:rPr>
          <w:rFonts w:eastAsia="Times New Roman"/>
          <w:bCs/>
          <w:color w:val="7030A0"/>
          <w:lang w:eastAsia="de-DE"/>
        </w:rPr>
        <w:t xml:space="preserve">  </w:t>
      </w:r>
      <w:r w:rsidR="00D57111">
        <w:rPr>
          <w:rFonts w:eastAsia="Times New Roman"/>
          <w:bCs/>
          <w:lang w:eastAsia="de-DE"/>
        </w:rPr>
        <w:t>(HWZ/T</w:t>
      </w:r>
      <w:r w:rsidR="00D57111">
        <w:rPr>
          <w:rFonts w:eastAsia="Times New Roman"/>
          <w:bCs/>
          <w:vertAlign w:val="subscript"/>
          <w:lang w:eastAsia="de-DE"/>
        </w:rPr>
        <w:t>H</w:t>
      </w:r>
      <w:r w:rsidR="00D57111">
        <w:rPr>
          <w:rFonts w:eastAsia="Times New Roman"/>
          <w:bCs/>
          <w:lang w:eastAsia="de-DE"/>
        </w:rPr>
        <w:t>)</w:t>
      </w:r>
      <w:r w:rsidR="0091315F">
        <w:rPr>
          <w:rFonts w:eastAsia="Times New Roman"/>
          <w:color w:val="7030A0"/>
          <w:lang w:eastAsia="de-DE"/>
        </w:rPr>
        <w:t xml:space="preserve">  </w:t>
      </w:r>
      <w:r w:rsidR="0091315F">
        <w:rPr>
          <w:rFonts w:eastAsia="Times New Roman"/>
          <w:color w:val="7030A0"/>
          <w:sz w:val="16"/>
          <w:szCs w:val="16"/>
          <w:lang w:eastAsia="de-DE"/>
        </w:rPr>
        <w:br/>
      </w:r>
      <w:r w:rsidR="00A44EAE" w:rsidRPr="00F54B5B">
        <w:rPr>
          <w:rFonts w:eastAsia="Times New Roman"/>
          <w:sz w:val="16"/>
          <w:szCs w:val="16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rFonts w:eastAsia="Times New Roman"/>
          <w:sz w:val="20"/>
          <w:szCs w:val="20"/>
          <w:lang w:eastAsia="de-DE"/>
        </w:rPr>
        <w:t>Natürliche Radioaktivität, Strahlungsarten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16" w:history="1">
        <w:r w:rsidR="002F2B4B" w:rsidRPr="0032102A">
          <w:rPr>
            <w:rFonts w:eastAsia="Times New Roman" w:cs="Arial"/>
            <w:sz w:val="20"/>
            <w:szCs w:val="20"/>
            <w:lang w:eastAsia="de-DE"/>
          </w:rPr>
          <w:t>Eigenschaften und Wirkungen von Kernstrahlung</w:t>
        </w:r>
        <w:r w:rsidRPr="0032102A">
          <w:rPr>
            <w:rFonts w:eastAsia="Times New Roman" w:cs="Arial"/>
            <w:sz w:val="20"/>
            <w:szCs w:val="20"/>
            <w:lang w:eastAsia="de-DE"/>
          </w:rPr>
          <w:t>,</w:t>
        </w:r>
        <w:r w:rsidR="002F2B4B" w:rsidRPr="0032102A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r w:rsidRPr="0032102A">
        <w:rPr>
          <w:sz w:val="20"/>
          <w:szCs w:val="20"/>
        </w:rPr>
        <w:t>Nachweis, Strahlenschutz, Halbwertszeit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r>
        <w:rPr>
          <w:sz w:val="20"/>
          <w:szCs w:val="20"/>
        </w:rPr>
        <w:t>Künstliche Kernumwandlungen, Kernkraftwerk</w:t>
      </w:r>
      <w:r w:rsidR="00A44EAE">
        <w:rPr>
          <w:rFonts w:eastAsia="Times New Roman"/>
          <w:sz w:val="20"/>
          <w:szCs w:val="20"/>
          <w:lang w:eastAsia="de-DE"/>
        </w:rPr>
        <w:br/>
      </w:r>
      <w:r w:rsidR="00A44EAE">
        <w:rPr>
          <w:rFonts w:eastAsia="Times New Roman"/>
          <w:sz w:val="20"/>
          <w:szCs w:val="20"/>
          <w:lang w:eastAsia="de-DE"/>
        </w:rPr>
        <w:sym w:font="Symbol" w:char="F0B7"/>
      </w:r>
      <w:r w:rsidR="00A44EAE">
        <w:rPr>
          <w:rFonts w:eastAsia="Times New Roman"/>
          <w:sz w:val="20"/>
          <w:szCs w:val="20"/>
          <w:lang w:eastAsia="de-DE"/>
        </w:rPr>
        <w:t xml:space="preserve"> </w:t>
      </w:r>
      <w:hyperlink r:id="rId17" w:history="1">
        <w:r w:rsidR="002F2B4B" w:rsidRPr="0032102A">
          <w:rPr>
            <w:rFonts w:eastAsia="Times New Roman" w:cs="Arial"/>
            <w:sz w:val="20"/>
            <w:szCs w:val="20"/>
            <w:lang w:eastAsia="de-DE"/>
          </w:rPr>
          <w:t xml:space="preserve">Nutzen und Gefahren von Kernreaktionen </w:t>
        </w:r>
      </w:hyperlink>
    </w:p>
    <w:p w:rsidR="00A44EAE" w:rsidRPr="000C7E63" w:rsidRDefault="0032102A" w:rsidP="00282047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de-DE"/>
        </w:rPr>
      </w:pPr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 xml:space="preserve">(6) </w:t>
      </w:r>
      <w:r w:rsidR="002F2B4B"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Energie, Umwelt und Mensch</w:t>
      </w:r>
      <w:r w:rsidR="002F2B4B" w:rsidRPr="00D57111">
        <w:rPr>
          <w:rFonts w:eastAsia="Times New Roman"/>
          <w:bCs/>
          <w:color w:val="7030A0"/>
          <w:lang w:eastAsia="de-DE"/>
        </w:rPr>
        <w:t xml:space="preserve"> </w:t>
      </w:r>
      <w:r w:rsidR="00242230" w:rsidRPr="00D57111">
        <w:rPr>
          <w:rFonts w:eastAsia="Times New Roman"/>
          <w:bCs/>
          <w:color w:val="7030A0"/>
          <w:lang w:eastAsia="de-DE"/>
        </w:rPr>
        <w:t xml:space="preserve"> </w:t>
      </w:r>
      <w:r w:rsidR="00242230" w:rsidRPr="00D57111">
        <w:rPr>
          <w:rFonts w:eastAsia="Times New Roman"/>
          <w:bCs/>
          <w:lang w:eastAsia="de-DE"/>
        </w:rPr>
        <w:t xml:space="preserve">(E, </w:t>
      </w:r>
      <w:r w:rsidR="00242230" w:rsidRPr="00D57111">
        <w:rPr>
          <w:rFonts w:ascii="Times New Roman" w:eastAsia="Times New Roman" w:hAnsi="Times New Roman"/>
          <w:bCs/>
          <w:lang w:eastAsia="de-DE"/>
        </w:rPr>
        <w:t>η</w:t>
      </w:r>
      <w:r w:rsidR="00242230" w:rsidRPr="00D57111">
        <w:rPr>
          <w:rFonts w:eastAsia="Times New Roman"/>
          <w:bCs/>
          <w:lang w:eastAsia="de-DE"/>
        </w:rPr>
        <w:t>)</w:t>
      </w:r>
      <w:r w:rsidR="0091315F">
        <w:rPr>
          <w:rFonts w:eastAsia="Times New Roman"/>
          <w:bCs/>
          <w:sz w:val="16"/>
          <w:szCs w:val="16"/>
          <w:lang w:eastAsia="de-DE"/>
        </w:rPr>
        <w:t xml:space="preserve">  </w:t>
      </w:r>
      <w:r w:rsidR="0091315F">
        <w:rPr>
          <w:rFonts w:eastAsia="Times New Roman"/>
          <w:bCs/>
          <w:sz w:val="16"/>
          <w:szCs w:val="16"/>
          <w:lang w:eastAsia="de-DE"/>
        </w:rPr>
        <w:br/>
      </w:r>
      <w:r w:rsidR="00282047" w:rsidRPr="00F54B5B">
        <w:rPr>
          <w:rFonts w:eastAsia="Times New Roman"/>
          <w:sz w:val="16"/>
          <w:szCs w:val="16"/>
          <w:lang w:eastAsia="de-DE"/>
        </w:rPr>
        <w:br/>
      </w:r>
      <w:r w:rsidR="00282047">
        <w:rPr>
          <w:rFonts w:eastAsia="Times New Roman"/>
          <w:sz w:val="20"/>
          <w:szCs w:val="20"/>
          <w:lang w:eastAsia="de-DE"/>
        </w:rPr>
        <w:sym w:font="Symbol" w:char="F0B7"/>
      </w:r>
      <w:r w:rsidR="00282047">
        <w:rPr>
          <w:rFonts w:eastAsia="Times New Roman"/>
          <w:sz w:val="20"/>
          <w:szCs w:val="20"/>
          <w:lang w:eastAsia="de-DE"/>
        </w:rPr>
        <w:t xml:space="preserve"> </w:t>
      </w:r>
      <w:hyperlink r:id="rId18" w:history="1">
        <w:r w:rsidR="002F2B4B" w:rsidRPr="0032102A">
          <w:rPr>
            <w:rFonts w:eastAsia="Times New Roman" w:cs="Arial"/>
            <w:sz w:val="20"/>
            <w:szCs w:val="20"/>
            <w:lang w:eastAsia="de-DE"/>
          </w:rPr>
          <w:t>Energieformen, Energieumwandlung</w:t>
        </w:r>
        <w:r w:rsidRPr="0032102A">
          <w:rPr>
            <w:rFonts w:eastAsia="Times New Roman" w:cs="Arial"/>
            <w:sz w:val="20"/>
            <w:szCs w:val="20"/>
            <w:lang w:eastAsia="de-DE"/>
          </w:rPr>
          <w:t>,</w:t>
        </w:r>
        <w:r w:rsidR="002F2B4B" w:rsidRPr="0032102A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r w:rsidRPr="0032102A">
        <w:rPr>
          <w:sz w:val="20"/>
          <w:szCs w:val="20"/>
        </w:rPr>
        <w:t>Energieübertragung</w:t>
      </w:r>
      <w:r w:rsidR="00282047">
        <w:rPr>
          <w:rFonts w:eastAsia="Times New Roman"/>
          <w:sz w:val="20"/>
          <w:szCs w:val="20"/>
          <w:lang w:eastAsia="de-DE"/>
        </w:rPr>
        <w:br/>
      </w:r>
      <w:r w:rsidR="00282047">
        <w:rPr>
          <w:rFonts w:eastAsia="Times New Roman"/>
          <w:sz w:val="20"/>
          <w:szCs w:val="20"/>
          <w:lang w:eastAsia="de-DE"/>
        </w:rPr>
        <w:sym w:font="Symbol" w:char="F0B7"/>
      </w:r>
      <w:r w:rsidR="00282047">
        <w:rPr>
          <w:rFonts w:eastAsia="Times New Roman"/>
          <w:sz w:val="20"/>
          <w:szCs w:val="20"/>
          <w:lang w:eastAsia="de-DE"/>
        </w:rPr>
        <w:t xml:space="preserve"> </w:t>
      </w:r>
      <w:hyperlink r:id="rId19" w:history="1">
        <w:r w:rsidR="002F2B4B" w:rsidRPr="00A44EAE">
          <w:rPr>
            <w:rFonts w:eastAsia="Times New Roman" w:cs="Arial"/>
            <w:sz w:val="20"/>
            <w:szCs w:val="20"/>
            <w:lang w:eastAsia="de-DE"/>
          </w:rPr>
          <w:t>Wirkungsgrad</w:t>
        </w:r>
        <w:r w:rsidR="00A44EAE" w:rsidRPr="00A44EAE">
          <w:rPr>
            <w:rFonts w:eastAsia="Times New Roman" w:cs="Arial"/>
            <w:sz w:val="20"/>
            <w:szCs w:val="20"/>
            <w:lang w:eastAsia="de-DE"/>
          </w:rPr>
          <w:t>,</w:t>
        </w:r>
        <w:r w:rsidR="002F2B4B" w:rsidRPr="00A44EAE">
          <w:rPr>
            <w:rFonts w:eastAsia="Times New Roman" w:cs="Arial"/>
            <w:sz w:val="20"/>
            <w:szCs w:val="20"/>
            <w:lang w:eastAsia="de-DE"/>
          </w:rPr>
          <w:t xml:space="preserve"> </w:t>
        </w:r>
      </w:hyperlink>
      <w:r w:rsidR="00A44EAE">
        <w:rPr>
          <w:sz w:val="20"/>
          <w:szCs w:val="20"/>
        </w:rPr>
        <w:t>Energieerhaltungssatz,</w:t>
      </w:r>
      <w:r w:rsidR="00A44EAE" w:rsidRPr="00A44EAE">
        <w:rPr>
          <w:sz w:val="20"/>
          <w:szCs w:val="20"/>
        </w:rPr>
        <w:t xml:space="preserve"> sparsamer Umgang mit Energie</w:t>
      </w:r>
      <w:r w:rsidR="00282047">
        <w:rPr>
          <w:sz w:val="20"/>
          <w:szCs w:val="20"/>
        </w:rPr>
        <w:br/>
      </w:r>
      <w:r w:rsidR="00282047">
        <w:rPr>
          <w:rFonts w:eastAsia="Times New Roman"/>
          <w:sz w:val="20"/>
          <w:szCs w:val="20"/>
          <w:lang w:eastAsia="de-DE"/>
        </w:rPr>
        <w:sym w:font="Symbol" w:char="F0B7"/>
      </w:r>
      <w:r w:rsidR="00282047">
        <w:rPr>
          <w:rFonts w:eastAsia="Times New Roman"/>
          <w:sz w:val="20"/>
          <w:szCs w:val="20"/>
          <w:lang w:eastAsia="de-DE"/>
        </w:rPr>
        <w:t xml:space="preserve"> </w:t>
      </w:r>
      <w:r w:rsidR="00A44EAE">
        <w:rPr>
          <w:rFonts w:eastAsia="Times New Roman"/>
          <w:sz w:val="20"/>
          <w:szCs w:val="20"/>
          <w:lang w:eastAsia="de-DE"/>
        </w:rPr>
        <w:t>Fossile und regenerative Energieträger</w:t>
      </w:r>
      <w:r w:rsidR="00282047">
        <w:rPr>
          <w:rFonts w:eastAsia="Times New Roman"/>
          <w:sz w:val="20"/>
          <w:szCs w:val="20"/>
          <w:lang w:eastAsia="de-DE"/>
        </w:rPr>
        <w:br/>
      </w:r>
      <w:r w:rsidR="00282047">
        <w:rPr>
          <w:rFonts w:eastAsia="Times New Roman"/>
          <w:sz w:val="20"/>
          <w:szCs w:val="20"/>
          <w:lang w:eastAsia="de-DE"/>
        </w:rPr>
        <w:sym w:font="Symbol" w:char="F0B7"/>
      </w:r>
      <w:r w:rsidR="00282047">
        <w:rPr>
          <w:rFonts w:eastAsia="Times New Roman"/>
          <w:sz w:val="20"/>
          <w:szCs w:val="20"/>
          <w:lang w:eastAsia="de-DE"/>
        </w:rPr>
        <w:t xml:space="preserve"> </w:t>
      </w:r>
      <w:r w:rsidR="00A44EAE">
        <w:rPr>
          <w:rFonts w:eastAsia="Times New Roman"/>
          <w:sz w:val="20"/>
          <w:szCs w:val="20"/>
          <w:lang w:eastAsia="de-DE"/>
        </w:rPr>
        <w:t>Kraftwerksarten</w:t>
      </w:r>
    </w:p>
    <w:p w:rsidR="000C7E63" w:rsidRPr="00D57111" w:rsidRDefault="00326D96" w:rsidP="00D6775C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de-DE"/>
        </w:rPr>
      </w:pPr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(7</w:t>
      </w:r>
      <w:r w:rsidR="0032102A"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 xml:space="preserve">) </w:t>
      </w:r>
      <w:r w:rsidRPr="00F2298F">
        <w:rPr>
          <w:rFonts w:eastAsia="Times New Roman" w:cs="Arial"/>
          <w:b/>
          <w:bCs/>
          <w:color w:val="7030A0"/>
          <w:highlight w:val="yellow"/>
          <w:lang w:eastAsia="de-DE"/>
        </w:rPr>
        <w:t>Kosmos, Erde, Mensch</w:t>
      </w:r>
      <w:r w:rsidR="00F2298F">
        <w:rPr>
          <w:rFonts w:eastAsia="Times New Roman" w:cs="Arial"/>
          <w:b/>
          <w:bCs/>
          <w:color w:val="7030A0"/>
          <w:lang w:eastAsia="de-DE"/>
        </w:rPr>
        <w:t xml:space="preserve"> </w:t>
      </w:r>
      <w:r w:rsidR="00F2298F">
        <w:rPr>
          <w:rFonts w:eastAsia="Times New Roman" w:cs="Arial"/>
          <w:bCs/>
          <w:lang w:eastAsia="de-DE"/>
        </w:rPr>
        <w:t>(</w:t>
      </w:r>
      <w:r w:rsidR="00156422">
        <w:rPr>
          <w:rFonts w:eastAsia="Times New Roman" w:cs="Arial"/>
          <w:bCs/>
          <w:lang w:eastAsia="de-DE"/>
        </w:rPr>
        <w:t xml:space="preserve">Lj, AE, </w:t>
      </w:r>
      <w:r w:rsidR="00F2298F">
        <w:rPr>
          <w:rFonts w:eastAsia="Times New Roman" w:cs="Arial"/>
          <w:bCs/>
          <w:lang w:eastAsia="de-DE"/>
        </w:rPr>
        <w:t>Azimut a, Höhe h)</w:t>
      </w:r>
      <w:r w:rsidR="0091315F">
        <w:rPr>
          <w:rFonts w:eastAsia="Times New Roman" w:cs="Arial"/>
          <w:bCs/>
          <w:sz w:val="16"/>
          <w:szCs w:val="16"/>
          <w:lang w:eastAsia="de-DE"/>
        </w:rPr>
        <w:t xml:space="preserve">  </w:t>
      </w:r>
      <w:r w:rsidR="0091315F">
        <w:rPr>
          <w:rFonts w:eastAsia="Times New Roman" w:cs="Arial"/>
          <w:bCs/>
          <w:sz w:val="16"/>
          <w:szCs w:val="16"/>
          <w:lang w:eastAsia="de-DE"/>
        </w:rPr>
        <w:br/>
      </w:r>
      <w:r w:rsidR="00D6775C" w:rsidRPr="00F54B5B">
        <w:rPr>
          <w:rFonts w:eastAsia="Times New Roman"/>
          <w:color w:val="7030A0"/>
          <w:sz w:val="16"/>
          <w:szCs w:val="16"/>
          <w:lang w:eastAsia="de-DE"/>
        </w:rPr>
        <w:br/>
      </w:r>
      <w:r w:rsidR="00282047">
        <w:rPr>
          <w:sz w:val="20"/>
        </w:rPr>
        <w:sym w:font="Symbol" w:char="F0B7"/>
      </w:r>
      <w:r w:rsidR="00282047">
        <w:rPr>
          <w:sz w:val="20"/>
        </w:rPr>
        <w:t xml:space="preserve"> </w:t>
      </w:r>
      <w:r w:rsidRPr="000C7E63">
        <w:rPr>
          <w:sz w:val="20"/>
        </w:rPr>
        <w:t xml:space="preserve">Geschichte der Astronomie </w:t>
      </w:r>
      <w:r w:rsidR="00D6775C">
        <w:rPr>
          <w:rFonts w:eastAsia="Times New Roman"/>
          <w:color w:val="7030A0"/>
          <w:sz w:val="20"/>
          <w:szCs w:val="20"/>
          <w:lang w:eastAsia="de-DE"/>
        </w:rPr>
        <w:br/>
      </w:r>
      <w:r w:rsidR="00282047">
        <w:rPr>
          <w:sz w:val="20"/>
        </w:rPr>
        <w:sym w:font="Symbol" w:char="F0B7"/>
      </w:r>
      <w:r w:rsidR="00282047">
        <w:rPr>
          <w:sz w:val="20"/>
        </w:rPr>
        <w:t xml:space="preserve"> </w:t>
      </w:r>
      <w:r w:rsidRPr="000C7E63">
        <w:rPr>
          <w:sz w:val="20"/>
        </w:rPr>
        <w:t xml:space="preserve">Orientierung am Sternenhimmel </w:t>
      </w:r>
      <w:r w:rsidR="00D6775C">
        <w:rPr>
          <w:rFonts w:eastAsia="Times New Roman"/>
          <w:color w:val="7030A0"/>
          <w:sz w:val="20"/>
          <w:szCs w:val="20"/>
          <w:lang w:eastAsia="de-DE"/>
        </w:rPr>
        <w:br/>
      </w:r>
      <w:r w:rsidR="00282047">
        <w:rPr>
          <w:sz w:val="20"/>
        </w:rPr>
        <w:sym w:font="Symbol" w:char="F0B7"/>
      </w:r>
      <w:r w:rsidR="00282047">
        <w:rPr>
          <w:sz w:val="20"/>
        </w:rPr>
        <w:t xml:space="preserve"> </w:t>
      </w:r>
      <w:r w:rsidRPr="000C7E63">
        <w:rPr>
          <w:sz w:val="20"/>
        </w:rPr>
        <w:t>Sonnensystem</w:t>
      </w:r>
      <w:r w:rsidR="00D57111">
        <w:rPr>
          <w:sz w:val="20"/>
        </w:rPr>
        <w:t>, Keplersche Gesetze, Gravitationsgesetz</w:t>
      </w:r>
      <w:r w:rsidR="00D6775C">
        <w:rPr>
          <w:rFonts w:eastAsia="Times New Roman"/>
          <w:color w:val="7030A0"/>
          <w:sz w:val="20"/>
          <w:szCs w:val="20"/>
          <w:lang w:eastAsia="de-DE"/>
        </w:rPr>
        <w:br/>
      </w:r>
      <w:r w:rsidR="00282047">
        <w:rPr>
          <w:sz w:val="20"/>
        </w:rPr>
        <w:sym w:font="Symbol" w:char="F0B7"/>
      </w:r>
      <w:r w:rsidR="00282047">
        <w:rPr>
          <w:sz w:val="20"/>
        </w:rPr>
        <w:t xml:space="preserve"> </w:t>
      </w:r>
      <w:r w:rsidR="00D57111">
        <w:rPr>
          <w:sz w:val="20"/>
        </w:rPr>
        <w:t xml:space="preserve">Entstehung und Entwicklung von Sternen, </w:t>
      </w:r>
      <w:r w:rsidRPr="000C7E63">
        <w:rPr>
          <w:sz w:val="20"/>
        </w:rPr>
        <w:t>Entwicklung des Weltalls</w:t>
      </w:r>
    </w:p>
    <w:sectPr w:rsidR="000C7E63" w:rsidRPr="00D57111" w:rsidSect="000C7E63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FC3"/>
    <w:multiLevelType w:val="hybridMultilevel"/>
    <w:tmpl w:val="18AE1EF4"/>
    <w:lvl w:ilvl="0" w:tplc="0407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47802F0"/>
    <w:multiLevelType w:val="multilevel"/>
    <w:tmpl w:val="CBB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2785C"/>
    <w:multiLevelType w:val="multilevel"/>
    <w:tmpl w:val="7C02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C205C"/>
    <w:multiLevelType w:val="multilevel"/>
    <w:tmpl w:val="486C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B0D06"/>
    <w:multiLevelType w:val="multilevel"/>
    <w:tmpl w:val="9B5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C630C"/>
    <w:multiLevelType w:val="multilevel"/>
    <w:tmpl w:val="0DA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C23D7"/>
    <w:multiLevelType w:val="multilevel"/>
    <w:tmpl w:val="3E2C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A1EBB"/>
    <w:multiLevelType w:val="multilevel"/>
    <w:tmpl w:val="25C4181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7372E"/>
    <w:multiLevelType w:val="multilevel"/>
    <w:tmpl w:val="418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4B"/>
    <w:rsid w:val="000C7E63"/>
    <w:rsid w:val="00156422"/>
    <w:rsid w:val="00242230"/>
    <w:rsid w:val="00282047"/>
    <w:rsid w:val="002829E5"/>
    <w:rsid w:val="002D4A7B"/>
    <w:rsid w:val="002F2B4B"/>
    <w:rsid w:val="0032102A"/>
    <w:rsid w:val="00326D96"/>
    <w:rsid w:val="00353C4B"/>
    <w:rsid w:val="00444D70"/>
    <w:rsid w:val="004C63BD"/>
    <w:rsid w:val="005D5806"/>
    <w:rsid w:val="00663987"/>
    <w:rsid w:val="007126B0"/>
    <w:rsid w:val="0072321D"/>
    <w:rsid w:val="0077277F"/>
    <w:rsid w:val="007941FE"/>
    <w:rsid w:val="007A4CBC"/>
    <w:rsid w:val="0091263E"/>
    <w:rsid w:val="0091315F"/>
    <w:rsid w:val="009169B2"/>
    <w:rsid w:val="009A1640"/>
    <w:rsid w:val="00A446AA"/>
    <w:rsid w:val="00A44EAE"/>
    <w:rsid w:val="00AB17DE"/>
    <w:rsid w:val="00B062CB"/>
    <w:rsid w:val="00B13D29"/>
    <w:rsid w:val="00BB2A16"/>
    <w:rsid w:val="00BC5DAF"/>
    <w:rsid w:val="00BE0DE6"/>
    <w:rsid w:val="00C67764"/>
    <w:rsid w:val="00D57111"/>
    <w:rsid w:val="00D6775C"/>
    <w:rsid w:val="00E13A57"/>
    <w:rsid w:val="00F2298F"/>
    <w:rsid w:val="00F54B5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5E1C-2AFE-46C0-8EE7-3CB80480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A5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F2B4B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F2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2B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4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vin.sn.schule.de/%7Ephysikms/material/pruefung/aufgaben/mechanik/kraefte/aufg5.htm" TargetMode="External"/><Relationship Id="rId13" Type="http://schemas.openxmlformats.org/officeDocument/2006/relationships/hyperlink" Target="http://marvin.sn.schule.de/%7Ephysikms/material/pruefung/aufgaben/e_lehre/gl_strom/nr1.htm" TargetMode="External"/><Relationship Id="rId18" Type="http://schemas.openxmlformats.org/officeDocument/2006/relationships/hyperlink" Target="http://marvin.sn.schule.de/%7Ephysikms/material/pruefung/aufgaben/energie/e_formen/aufg1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arvin.sn.schule.de/%7Ephysikms/material/pruefung/aufgaben/mechanik/kraefte/aufg1.htm" TargetMode="External"/><Relationship Id="rId12" Type="http://schemas.openxmlformats.org/officeDocument/2006/relationships/hyperlink" Target="http://marvin.sn.schule.de/%7Ephysikms/material/pruefung/aufgaben/thermdyn/kraftma/aufg1.htm" TargetMode="External"/><Relationship Id="rId17" Type="http://schemas.openxmlformats.org/officeDocument/2006/relationships/hyperlink" Target="http://marvin.sn.schule.de/%7Ephysikms/material/pruefung/aufgaben/kernph/nutzen/aufg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rvin.sn.schule.de/%7Ephysikms/material/pruefung/aufgaben/kernph/eig_wirk/aufg1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arvin.sn.schule.de/%7Ephysikms/material/pruefung/aufgaben/mechanik/bewegung/aufg1.htm" TargetMode="External"/><Relationship Id="rId11" Type="http://schemas.openxmlformats.org/officeDocument/2006/relationships/hyperlink" Target="http://marvin.sn.schule.de/%7Ephysikms/material/pruefung/aufgaben/thermdyn/waerme/aufg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vin.sn.schule.de/%7Ephysikms/material/pruefung/aufgaben/e_lehre/indukt/aufg1.htm" TargetMode="External"/><Relationship Id="rId10" Type="http://schemas.openxmlformats.org/officeDocument/2006/relationships/hyperlink" Target="http://marvin.sn.schule.de/%7Ephysikms/material/pruefung/aufgaben/thermdyn/thermver/aufg1.htm" TargetMode="External"/><Relationship Id="rId19" Type="http://schemas.openxmlformats.org/officeDocument/2006/relationships/hyperlink" Target="http://marvin.sn.schule.de/%7Ephysikms/material/pruefung/aufgaben/energie/w_p_eta/aufg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vin.sn.schule.de/%7Ephysikms/material/pruefung/aufgaben/schwwell/mech_sw/agmsw1.htm" TargetMode="External"/><Relationship Id="rId14" Type="http://schemas.openxmlformats.org/officeDocument/2006/relationships/hyperlink" Target="http://marvin.sn.schule.de/%7Ephysikms/material/pruefung/aufgaben/e_lehre/magnet/aufg1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51E4-38AF-4740-870D-04223267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4135</CharactersWithSpaces>
  <SharedDoc>false</SharedDoc>
  <HLinks>
    <vt:vector size="84" baseType="variant">
      <vt:variant>
        <vt:i4>1638485</vt:i4>
      </vt:variant>
      <vt:variant>
        <vt:i4>39</vt:i4>
      </vt:variant>
      <vt:variant>
        <vt:i4>0</vt:i4>
      </vt:variant>
      <vt:variant>
        <vt:i4>5</vt:i4>
      </vt:variant>
      <vt:variant>
        <vt:lpwstr>http://marvin.sn.schule.de/~physikms/material/pruefung/aufgaben/energie/w_p_eta/aufg1.htm</vt:lpwstr>
      </vt:variant>
      <vt:variant>
        <vt:lpwstr/>
      </vt:variant>
      <vt:variant>
        <vt:i4>655483</vt:i4>
      </vt:variant>
      <vt:variant>
        <vt:i4>36</vt:i4>
      </vt:variant>
      <vt:variant>
        <vt:i4>0</vt:i4>
      </vt:variant>
      <vt:variant>
        <vt:i4>5</vt:i4>
      </vt:variant>
      <vt:variant>
        <vt:lpwstr>http://marvin.sn.schule.de/~physikms/material/pruefung/aufgaben/energie/e_formen/aufg1.htm</vt:lpwstr>
      </vt:variant>
      <vt:variant>
        <vt:lpwstr/>
      </vt:variant>
      <vt:variant>
        <vt:i4>2818163</vt:i4>
      </vt:variant>
      <vt:variant>
        <vt:i4>33</vt:i4>
      </vt:variant>
      <vt:variant>
        <vt:i4>0</vt:i4>
      </vt:variant>
      <vt:variant>
        <vt:i4>5</vt:i4>
      </vt:variant>
      <vt:variant>
        <vt:lpwstr>http://marvin.sn.schule.de/~physikms/material/pruefung/aufgaben/kernph/nutzen/aufg1.htm</vt:lpwstr>
      </vt:variant>
      <vt:variant>
        <vt:lpwstr/>
      </vt:variant>
      <vt:variant>
        <vt:i4>5439526</vt:i4>
      </vt:variant>
      <vt:variant>
        <vt:i4>30</vt:i4>
      </vt:variant>
      <vt:variant>
        <vt:i4>0</vt:i4>
      </vt:variant>
      <vt:variant>
        <vt:i4>5</vt:i4>
      </vt:variant>
      <vt:variant>
        <vt:lpwstr>http://marvin.sn.schule.de/~physikms/material/pruefung/aufgaben/kernph/eig_wirk/aufg1.htm</vt:lpwstr>
      </vt:variant>
      <vt:variant>
        <vt:lpwstr/>
      </vt:variant>
      <vt:variant>
        <vt:i4>7012367</vt:i4>
      </vt:variant>
      <vt:variant>
        <vt:i4>27</vt:i4>
      </vt:variant>
      <vt:variant>
        <vt:i4>0</vt:i4>
      </vt:variant>
      <vt:variant>
        <vt:i4>5</vt:i4>
      </vt:variant>
      <vt:variant>
        <vt:lpwstr>http://marvin.sn.schule.de/~physikms/material/pruefung/aufgaben/e_lehre/indukt/aufg1.htm</vt:lpwstr>
      </vt:variant>
      <vt:variant>
        <vt:lpwstr/>
      </vt:variant>
      <vt:variant>
        <vt:i4>8323078</vt:i4>
      </vt:variant>
      <vt:variant>
        <vt:i4>24</vt:i4>
      </vt:variant>
      <vt:variant>
        <vt:i4>0</vt:i4>
      </vt:variant>
      <vt:variant>
        <vt:i4>5</vt:i4>
      </vt:variant>
      <vt:variant>
        <vt:lpwstr>http://marvin.sn.schule.de/~physikms/material/pruefung/aufgaben/e_lehre/magnet/aufg1.htm</vt:lpwstr>
      </vt:variant>
      <vt:variant>
        <vt:lpwstr/>
      </vt:variant>
      <vt:variant>
        <vt:i4>7143466</vt:i4>
      </vt:variant>
      <vt:variant>
        <vt:i4>21</vt:i4>
      </vt:variant>
      <vt:variant>
        <vt:i4>0</vt:i4>
      </vt:variant>
      <vt:variant>
        <vt:i4>5</vt:i4>
      </vt:variant>
      <vt:variant>
        <vt:lpwstr>http://marvin.sn.schule.de/~physikms/material/pruefung/aufgaben/e_lehre/gl_strom/nr1.htm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http://marvin.sn.schule.de/~physikms/material/pruefung/aufgaben/thermdyn/kraftma/aufg1.htm</vt:lpwstr>
      </vt:variant>
      <vt:variant>
        <vt:lpwstr/>
      </vt:variant>
      <vt:variant>
        <vt:i4>5767176</vt:i4>
      </vt:variant>
      <vt:variant>
        <vt:i4>15</vt:i4>
      </vt:variant>
      <vt:variant>
        <vt:i4>0</vt:i4>
      </vt:variant>
      <vt:variant>
        <vt:i4>5</vt:i4>
      </vt:variant>
      <vt:variant>
        <vt:lpwstr>http://marvin.sn.schule.de/~physikms/material/pruefung/aufgaben/thermdyn/waerme/aufg1.htm</vt:lpwstr>
      </vt:variant>
      <vt:variant>
        <vt:lpwstr/>
      </vt:variant>
      <vt:variant>
        <vt:i4>4063328</vt:i4>
      </vt:variant>
      <vt:variant>
        <vt:i4>12</vt:i4>
      </vt:variant>
      <vt:variant>
        <vt:i4>0</vt:i4>
      </vt:variant>
      <vt:variant>
        <vt:i4>5</vt:i4>
      </vt:variant>
      <vt:variant>
        <vt:lpwstr>http://marvin.sn.schule.de/~physikms/material/pruefung/aufgaben/thermdyn/thermver/aufg1.htm</vt:lpwstr>
      </vt:variant>
      <vt:variant>
        <vt:lpwstr/>
      </vt:variant>
      <vt:variant>
        <vt:i4>4849721</vt:i4>
      </vt:variant>
      <vt:variant>
        <vt:i4>9</vt:i4>
      </vt:variant>
      <vt:variant>
        <vt:i4>0</vt:i4>
      </vt:variant>
      <vt:variant>
        <vt:i4>5</vt:i4>
      </vt:variant>
      <vt:variant>
        <vt:lpwstr>http://marvin.sn.schule.de/~physikms/material/pruefung/aufgaben/schwwell/mech_sw/agmsw1.htm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http://marvin.sn.schule.de/~physikms/material/pruefung/aufgaben/mechanik/kraefte/aufg5.htm</vt:lpwstr>
      </vt:variant>
      <vt:variant>
        <vt:lpwstr/>
      </vt:variant>
      <vt:variant>
        <vt:i4>6422567</vt:i4>
      </vt:variant>
      <vt:variant>
        <vt:i4>3</vt:i4>
      </vt:variant>
      <vt:variant>
        <vt:i4>0</vt:i4>
      </vt:variant>
      <vt:variant>
        <vt:i4>5</vt:i4>
      </vt:variant>
      <vt:variant>
        <vt:lpwstr>http://marvin.sn.schule.de/~physikms/material/pruefung/aufgaben/mechanik/kraefte/aufg1.htm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http://marvin.sn.schule.de/~physikms/material/pruefung/aufgaben/mechanik/bewegung/aufg1.htm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Oswald</dc:creator>
  <cp:keywords/>
  <dc:description/>
  <cp:lastModifiedBy>Andrea Oswald</cp:lastModifiedBy>
  <cp:revision>2</cp:revision>
  <cp:lastPrinted>2009-09-01T11:47:00Z</cp:lastPrinted>
  <dcterms:created xsi:type="dcterms:W3CDTF">2020-03-17T08:27:00Z</dcterms:created>
  <dcterms:modified xsi:type="dcterms:W3CDTF">2020-03-17T08:27:00Z</dcterms:modified>
  <cp:category/>
</cp:coreProperties>
</file>