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FD" w:rsidRDefault="00740B6B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Chemie – Abschlussprüfung</w:t>
      </w:r>
    </w:p>
    <w:p w:rsidR="00740B6B" w:rsidRDefault="00740B6B">
      <w:r>
        <w:t>(Inhaltliche Schwerpunkte)</w:t>
      </w:r>
    </w:p>
    <w:p w:rsidR="00740B6B" w:rsidRDefault="00740B6B"/>
    <w:p w:rsidR="00740B6B" w:rsidRDefault="00740B6B" w:rsidP="00740B6B">
      <w:r>
        <w:t>1. Bau, Eigenschaften und Verwendung von</w:t>
      </w:r>
    </w:p>
    <w:p w:rsidR="00740B6B" w:rsidRDefault="00740B6B" w:rsidP="00740B6B">
      <w:pPr>
        <w:rPr>
          <w:lang w:val="en-US"/>
        </w:rPr>
      </w:pPr>
      <w:r w:rsidRPr="00A735AE">
        <w:rPr>
          <w:lang w:val="en-US"/>
        </w:rPr>
        <w:t xml:space="preserve">     </w:t>
      </w:r>
      <w:r w:rsidRPr="00740B6B">
        <w:rPr>
          <w:lang w:val="en-US"/>
        </w:rPr>
        <w:t>a)</w:t>
      </w:r>
      <w:r>
        <w:rPr>
          <w:lang w:val="en-US"/>
        </w:rPr>
        <w:t xml:space="preserve"> </w:t>
      </w:r>
      <w:proofErr w:type="spellStart"/>
      <w:r w:rsidRPr="00740B6B">
        <w:rPr>
          <w:lang w:val="en-US"/>
        </w:rPr>
        <w:t>Metalle</w:t>
      </w:r>
      <w:proofErr w:type="spellEnd"/>
      <w:r w:rsidRPr="00740B6B">
        <w:rPr>
          <w:lang w:val="en-US"/>
        </w:rPr>
        <w:t xml:space="preserve"> (</w:t>
      </w:r>
      <w:proofErr w:type="spellStart"/>
      <w:r w:rsidRPr="00740B6B">
        <w:rPr>
          <w:lang w:val="en-US"/>
        </w:rPr>
        <w:t>z.B</w:t>
      </w:r>
      <w:proofErr w:type="spellEnd"/>
      <w:r w:rsidRPr="00740B6B">
        <w:rPr>
          <w:lang w:val="en-US"/>
        </w:rPr>
        <w:t>.</w:t>
      </w:r>
      <w:r w:rsidR="00A735AE">
        <w:rPr>
          <w:lang w:val="en-US"/>
        </w:rPr>
        <w:t xml:space="preserve"> </w:t>
      </w:r>
      <w:r w:rsidRPr="00740B6B">
        <w:rPr>
          <w:lang w:val="en-US"/>
        </w:rPr>
        <w:t xml:space="preserve"> Al, Fe, Cu)</w:t>
      </w:r>
    </w:p>
    <w:p w:rsidR="00740B6B" w:rsidRDefault="00740B6B" w:rsidP="00740B6B">
      <w:r w:rsidRPr="00A735AE">
        <w:rPr>
          <w:lang w:val="en-US"/>
        </w:rPr>
        <w:t xml:space="preserve">     </w:t>
      </w:r>
      <w:r w:rsidRPr="00740B6B">
        <w:t>b) Molekülsubstanzen (z.B. O</w:t>
      </w:r>
      <w:r w:rsidR="00A735AE">
        <w:rPr>
          <w:vertAlign w:val="subscript"/>
        </w:rPr>
        <w:t>2</w:t>
      </w:r>
      <w:r w:rsidRPr="00740B6B">
        <w:t xml:space="preserve">  ,</w:t>
      </w:r>
      <w:r>
        <w:t>H</w:t>
      </w:r>
      <w:r w:rsidR="00A735AE">
        <w:rPr>
          <w:vertAlign w:val="subscript"/>
        </w:rPr>
        <w:t>2</w:t>
      </w:r>
      <w:r>
        <w:t xml:space="preserve">  ,H</w:t>
      </w:r>
      <w:r w:rsidR="00A735AE">
        <w:rPr>
          <w:vertAlign w:val="subscript"/>
        </w:rPr>
        <w:t>2</w:t>
      </w:r>
      <w:r>
        <w:t xml:space="preserve"> O, Kohlenwasserstoffe: Alkane, Alkene</w:t>
      </w:r>
      <w:r w:rsidRPr="00740B6B">
        <w:t xml:space="preserve"> </w:t>
      </w:r>
      <w:r>
        <w:t>, Alkine, Ethanol)</w:t>
      </w:r>
    </w:p>
    <w:p w:rsidR="00740B6B" w:rsidRDefault="00740B6B" w:rsidP="00740B6B">
      <w:r>
        <w:t xml:space="preserve">     c) Ionensubstanzen (z.B. Metallchloride: NaCl, Metallhydroxide: NaOH, saure Lösungen: </w:t>
      </w:r>
      <w:r w:rsidR="0017642F">
        <w:t>H</w:t>
      </w:r>
      <w:r w:rsidR="00A735AE">
        <w:rPr>
          <w:vertAlign w:val="subscript"/>
        </w:rPr>
        <w:t>2</w:t>
      </w:r>
      <w:r w:rsidR="0017642F">
        <w:t xml:space="preserve"> SO</w:t>
      </w:r>
      <w:r w:rsidR="00A735AE">
        <w:rPr>
          <w:vertAlign w:val="subscript"/>
        </w:rPr>
        <w:t>4</w:t>
      </w:r>
      <w:r w:rsidR="0017642F">
        <w:t xml:space="preserve">  )</w:t>
      </w:r>
    </w:p>
    <w:p w:rsidR="0017642F" w:rsidRDefault="0017642F" w:rsidP="00740B6B">
      <w:r>
        <w:t xml:space="preserve">     d) Polymere Stoffe ( z.B. Kunststoffe: Polyethylen, Nährstoffe)</w:t>
      </w:r>
    </w:p>
    <w:p w:rsidR="0017642F" w:rsidRPr="0017642F" w:rsidRDefault="0017642F" w:rsidP="00740B6B">
      <w:pPr>
        <w:rPr>
          <w:b/>
        </w:rPr>
      </w:pPr>
      <w:r>
        <w:t xml:space="preserve"> - Erläutern des </w:t>
      </w:r>
      <w:r>
        <w:rPr>
          <w:b/>
        </w:rPr>
        <w:t xml:space="preserve">Zusammenhanges </w:t>
      </w:r>
      <w:r>
        <w:t xml:space="preserve">zwischen </w:t>
      </w:r>
      <w:r>
        <w:rPr>
          <w:b/>
        </w:rPr>
        <w:t xml:space="preserve">Eigenschaften </w:t>
      </w:r>
      <w:r>
        <w:t xml:space="preserve">von Stoffen und deren </w:t>
      </w:r>
      <w:r w:rsidR="00BD1E8D">
        <w:rPr>
          <w:b/>
        </w:rPr>
        <w:t>Verwendung</w:t>
      </w:r>
    </w:p>
    <w:p w:rsidR="0017642F" w:rsidRDefault="0017642F" w:rsidP="00740B6B">
      <w:r>
        <w:t xml:space="preserve"> - Begründen von </w:t>
      </w:r>
      <w:r w:rsidR="00BD1E8D">
        <w:rPr>
          <w:b/>
        </w:rPr>
        <w:t xml:space="preserve">Eigenschaften </w:t>
      </w:r>
      <w:r w:rsidR="00BD1E8D">
        <w:t xml:space="preserve">mit dem </w:t>
      </w:r>
      <w:r w:rsidR="00BD1E8D">
        <w:rPr>
          <w:b/>
        </w:rPr>
        <w:t xml:space="preserve">Bau </w:t>
      </w:r>
      <w:r w:rsidR="00BD1E8D">
        <w:t xml:space="preserve">von Stoffen durch Modellvorstellungen über Art, </w:t>
      </w:r>
    </w:p>
    <w:p w:rsidR="00BD1E8D" w:rsidRDefault="00BD1E8D" w:rsidP="00740B6B">
      <w:r>
        <w:t xml:space="preserve">   Anordnung und Zusammenhang von Teilchen (Metallbindung, Ionenbeziehung, Atombindung)</w:t>
      </w:r>
    </w:p>
    <w:p w:rsidR="00BD1E8D" w:rsidRDefault="00BD1E8D" w:rsidP="00740B6B"/>
    <w:p w:rsidR="00BD1E8D" w:rsidRDefault="00BD1E8D" w:rsidP="00740B6B">
      <w:r>
        <w:t>2. Atombau und PSE</w:t>
      </w:r>
    </w:p>
    <w:p w:rsidR="00BD1E8D" w:rsidRDefault="00BD1E8D" w:rsidP="00740B6B"/>
    <w:p w:rsidR="00BD1E8D" w:rsidRDefault="00BD1E8D" w:rsidP="00740B6B">
      <w:r>
        <w:t xml:space="preserve">3. Merkmale chemischer Reaktionen ( Kennzeichnen einer chemischen Reaktion  als Vorgang der </w:t>
      </w:r>
    </w:p>
    <w:p w:rsidR="00BD1E8D" w:rsidRDefault="00BD1E8D" w:rsidP="00740B6B">
      <w:r>
        <w:t xml:space="preserve">   Stoff- und Energieumwandlung sowie Teilchenveränderung und Umbau der chemischen Bindung)</w:t>
      </w:r>
    </w:p>
    <w:p w:rsidR="000436DD" w:rsidRDefault="000436DD" w:rsidP="00740B6B">
      <w:r>
        <w:t xml:space="preserve">   und zeitlicher Verlauf chemischer Reaktionen ( Beeinflussung chemischer Reaktionen)</w:t>
      </w:r>
    </w:p>
    <w:p w:rsidR="000436DD" w:rsidRDefault="000436DD" w:rsidP="00740B6B"/>
    <w:p w:rsidR="000436DD" w:rsidRDefault="000436DD" w:rsidP="00740B6B">
      <w:r>
        <w:t xml:space="preserve">4. Chemische Grundlagen und technologische Prinzipien bedeutsamer chemisch-technischer </w:t>
      </w:r>
    </w:p>
    <w:p w:rsidR="000436DD" w:rsidRDefault="000436DD" w:rsidP="00740B6B">
      <w:r>
        <w:t xml:space="preserve">   Verfahren z.B. Ammoniaksynthese, Kontaktverfahren zur Schwefelsäureherstellung, Hochofen,</w:t>
      </w:r>
    </w:p>
    <w:p w:rsidR="000436DD" w:rsidRDefault="000436DD" w:rsidP="00740B6B">
      <w:r>
        <w:t xml:space="preserve">   Kalkbrennen</w:t>
      </w:r>
    </w:p>
    <w:p w:rsidR="000436DD" w:rsidRDefault="000436DD" w:rsidP="00740B6B"/>
    <w:p w:rsidR="000436DD" w:rsidRDefault="000436DD" w:rsidP="00740B6B">
      <w:r>
        <w:t>5. Planen, Durchführen und Auswerten von Experimenten:</w:t>
      </w:r>
    </w:p>
    <w:p w:rsidR="000436DD" w:rsidRDefault="000436DD" w:rsidP="00740B6B">
      <w:r>
        <w:t xml:space="preserve">   - Beschreiben und Identifizieren von Stoffen auf Grund ihrer Eigenschaften</w:t>
      </w:r>
    </w:p>
    <w:p w:rsidR="000436DD" w:rsidRDefault="000436DD" w:rsidP="00740B6B">
      <w:r>
        <w:t xml:space="preserve">   - Nachweis von Stoffen, Teilchen</w:t>
      </w:r>
      <w:r w:rsidR="002E2C73">
        <w:t xml:space="preserve"> oder Strukturmerkmalen ( z.B.  H</w:t>
      </w:r>
      <w:r w:rsidR="00A735AE">
        <w:rPr>
          <w:vertAlign w:val="superscript"/>
        </w:rPr>
        <w:t>+</w:t>
      </w:r>
      <w:r w:rsidR="00A735AE">
        <w:t xml:space="preserve">, </w:t>
      </w:r>
      <w:r w:rsidR="002E2C73">
        <w:t>OH</w:t>
      </w:r>
      <w:r w:rsidR="00A735AE">
        <w:rPr>
          <w:vertAlign w:val="superscript"/>
        </w:rPr>
        <w:t>-</w:t>
      </w:r>
      <w:r w:rsidR="002E2C73">
        <w:t xml:space="preserve"> </w:t>
      </w:r>
      <w:r w:rsidR="00A735AE">
        <w:t xml:space="preserve">, </w:t>
      </w:r>
      <w:r w:rsidR="002E2C73">
        <w:t>Cl</w:t>
      </w:r>
      <w:r w:rsidR="00A735AE">
        <w:rPr>
          <w:vertAlign w:val="superscript"/>
        </w:rPr>
        <w:t>-</w:t>
      </w:r>
      <w:r w:rsidR="00A735AE">
        <w:t xml:space="preserve">, </w:t>
      </w:r>
      <w:r w:rsidR="002E2C73" w:rsidRPr="00A735AE">
        <w:t>SO</w:t>
      </w:r>
      <w:r w:rsidR="00A735AE">
        <w:rPr>
          <w:vertAlign w:val="subscript"/>
        </w:rPr>
        <w:t>4</w:t>
      </w:r>
      <w:r w:rsidR="00A735AE">
        <w:rPr>
          <w:vertAlign w:val="superscript"/>
        </w:rPr>
        <w:t>2-</w:t>
      </w:r>
      <w:r w:rsidR="002E2C73">
        <w:t xml:space="preserve"> </w:t>
      </w:r>
      <w:r w:rsidR="00A735AE">
        <w:t xml:space="preserve">, </w:t>
      </w:r>
      <w:r w:rsidR="00A735AE" w:rsidRPr="00A735AE">
        <w:t>CO</w:t>
      </w:r>
      <w:r w:rsidR="00A735AE">
        <w:rPr>
          <w:vertAlign w:val="subscript"/>
        </w:rPr>
        <w:t>3</w:t>
      </w:r>
      <w:r w:rsidR="00A735AE">
        <w:rPr>
          <w:vertAlign w:val="superscript"/>
        </w:rPr>
        <w:t>2-</w:t>
      </w:r>
      <w:r w:rsidR="00A735AE">
        <w:t>, O</w:t>
      </w:r>
      <w:r w:rsidR="00A735AE">
        <w:rPr>
          <w:vertAlign w:val="subscript"/>
        </w:rPr>
        <w:t>2</w:t>
      </w:r>
      <w:r w:rsidR="002E2C73">
        <w:t>, H</w:t>
      </w:r>
      <w:r w:rsidR="00A735AE">
        <w:rPr>
          <w:vertAlign w:val="subscript"/>
        </w:rPr>
        <w:t>2</w:t>
      </w:r>
      <w:r w:rsidR="00A735AE">
        <w:t>,</w:t>
      </w:r>
      <w:r w:rsidR="002E2C73" w:rsidRPr="00A735AE">
        <w:rPr>
          <w:b/>
        </w:rPr>
        <w:t xml:space="preserve"> </w:t>
      </w:r>
      <w:r w:rsidR="00A735AE">
        <w:rPr>
          <w:b/>
        </w:rPr>
        <w:t xml:space="preserve">    </w:t>
      </w:r>
    </w:p>
    <w:p w:rsidR="002E2C73" w:rsidRDefault="002E2C73" w:rsidP="00740B6B">
      <w:r>
        <w:t xml:space="preserve">    </w:t>
      </w:r>
      <w:r w:rsidR="00A735AE">
        <w:t>CO</w:t>
      </w:r>
      <w:r w:rsidR="00A735AE">
        <w:rPr>
          <w:vertAlign w:val="subscript"/>
        </w:rPr>
        <w:t xml:space="preserve">2, </w:t>
      </w:r>
      <w:r>
        <w:t xml:space="preserve"> Mehrfachbindungen)</w:t>
      </w:r>
    </w:p>
    <w:p w:rsidR="002E2C73" w:rsidRDefault="002E2C73" w:rsidP="00740B6B"/>
    <w:p w:rsidR="002E2C73" w:rsidRDefault="002E2C73" w:rsidP="002E2C73">
      <w:r>
        <w:t>6. Interpretieren und Entwickeln einfacher Reaktionsgleichungen ( auch in Ionenschreibweise)</w:t>
      </w:r>
    </w:p>
    <w:p w:rsidR="002E2C73" w:rsidRDefault="002E2C73" w:rsidP="002E2C73"/>
    <w:p w:rsidR="002E2C73" w:rsidRDefault="002E2C73" w:rsidP="002E2C73">
      <w:r>
        <w:t xml:space="preserve">7. Erörtern von chemischen Erscheinungen im Alltag, in Natur und Technik, </w:t>
      </w:r>
      <w:r w:rsidR="000427F9">
        <w:t>speziell von Umwelt-</w:t>
      </w:r>
    </w:p>
    <w:p w:rsidR="000427F9" w:rsidRDefault="000427F9" w:rsidP="002E2C73">
      <w:r>
        <w:t xml:space="preserve">   problemen, sachgemäßes Handhaben von Stoffen unter Beachtung des Gesundheitsschutzes und</w:t>
      </w:r>
    </w:p>
    <w:p w:rsidR="000427F9" w:rsidRDefault="000427F9" w:rsidP="002E2C73">
      <w:r>
        <w:t xml:space="preserve">   der Umweltverträglichkeit</w:t>
      </w:r>
    </w:p>
    <w:p w:rsidR="000427F9" w:rsidRDefault="000427F9" w:rsidP="002E2C73"/>
    <w:p w:rsidR="000427F9" w:rsidRDefault="000427F9" w:rsidP="002E2C73">
      <w:r>
        <w:t xml:space="preserve">8. Erfassen von quantitativen Zusammenhängen bei chemischen Reaktionen, einfache Massen- und </w:t>
      </w:r>
    </w:p>
    <w:p w:rsidR="000427F9" w:rsidRDefault="000427F9" w:rsidP="002E2C73">
      <w:r>
        <w:t xml:space="preserve">    Volumenberechnungen</w:t>
      </w:r>
    </w:p>
    <w:p w:rsidR="000427F9" w:rsidRDefault="000427F9" w:rsidP="002E2C73"/>
    <w:p w:rsidR="000427F9" w:rsidRPr="002E2C73" w:rsidRDefault="000427F9" w:rsidP="002E2C73">
      <w:r>
        <w:t xml:space="preserve">9. Reaktionsarten: Neutralisationen, Redoxreaktionen  </w:t>
      </w:r>
    </w:p>
    <w:p w:rsidR="00740B6B" w:rsidRPr="00740B6B" w:rsidRDefault="00740B6B" w:rsidP="00740B6B"/>
    <w:p w:rsidR="00740B6B" w:rsidRPr="00740B6B" w:rsidRDefault="00740B6B">
      <w:pPr>
        <w:rPr>
          <w:b/>
          <w:u w:val="single"/>
        </w:rPr>
      </w:pPr>
    </w:p>
    <w:sectPr w:rsidR="00740B6B" w:rsidRPr="00740B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847"/>
    <w:multiLevelType w:val="hybridMultilevel"/>
    <w:tmpl w:val="62EEBD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6B"/>
    <w:rsid w:val="000427F9"/>
    <w:rsid w:val="000436DD"/>
    <w:rsid w:val="0017642F"/>
    <w:rsid w:val="002E2C73"/>
    <w:rsid w:val="00740B6B"/>
    <w:rsid w:val="009A0EFD"/>
    <w:rsid w:val="00A735AE"/>
    <w:rsid w:val="00BD1E8D"/>
    <w:rsid w:val="00C55E72"/>
    <w:rsid w:val="00D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5765B-D568-477E-ADDF-DCABAC12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Göpfert</cp:lastModifiedBy>
  <cp:revision>2</cp:revision>
  <cp:lastPrinted>2016-05-16T14:24:00Z</cp:lastPrinted>
  <dcterms:created xsi:type="dcterms:W3CDTF">2020-04-02T10:24:00Z</dcterms:created>
  <dcterms:modified xsi:type="dcterms:W3CDTF">2020-04-02T10:24:00Z</dcterms:modified>
</cp:coreProperties>
</file>